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776A0E" w:rsidP="00DA0CF1">
      <w:pPr>
        <w:spacing w:after="0" w:line="1484" w:lineRule="exact"/>
        <w:ind w:left="8625"/>
        <w:sectPr w:rsidR="00DA0CF1" w:rsidSect="00DA0CF1">
          <w:type w:val="continuous"/>
          <w:pgSz w:w="11906" w:h="16839"/>
          <w:pgMar w:top="1440" w:right="142" w:bottom="1200" w:left="502" w:header="0" w:footer="0" w:gutter="0"/>
          <w:cols w:space="708"/>
        </w:sectPr>
      </w:pPr>
      <w:bookmarkStart w:id="0" w:name="1"/>
      <w:bookmarkEnd w:id="0"/>
      <w:r w:rsidRPr="00776A0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66" o:spid="_x0000_s2083" type="#_x0000_t202" style="position:absolute;left:0;text-align:left;margin-left:4.6pt;margin-top:811.05pt;width:36.75pt;height:17.9pt;z-index:-251665408;mso-position-horizontal-relative:page;mso-position-vertical-relative:page" filled="f" stroked="f">
            <v:textbox style="layout-flow:vertical;mso-layout-flow-alt:bottom-to-top"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335" w:lineRule="exact"/>
                  </w:pPr>
                  <w:r>
                    <w:rPr>
                      <w:rFonts w:ascii="Tahoma" w:hAnsi="Tahoma" w:cs="Tahoma"/>
                      <w:noProof/>
                      <w:color w:val="231F20"/>
                    </w:rPr>
                    <w:t>EN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65" o:spid="_x0000_s2082" type="#_x0000_t202" style="position:absolute;left:0;text-align:left;margin-left:195.6pt;margin-top:241pt;width:373.25pt;height:152.4pt;z-index:-251664384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948" w:lineRule="exact"/>
                  </w:pPr>
                  <w:r>
                    <w:rPr>
                      <w:rFonts w:ascii="Tahoma" w:hAnsi="Tahoma" w:cs="Tahoma"/>
                      <w:i/>
                      <w:noProof/>
                      <w:color w:val="FCD13B"/>
                      <w:spacing w:val="-219"/>
                      <w:sz w:val="252"/>
                    </w:rPr>
                    <w:t>Cantate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81" type="#_x0000_t75" style="position:absolute;left:0;text-align:left;margin-left:0;margin-top:0;width:595.3pt;height:841.9pt;z-index:-251674624;mso-position-horizontal-relative:page;mso-position-vertical-relative:page">
            <v:imagedata r:id="rId6" o:title=""/>
            <w10:wrap anchorx="page" anchory="page"/>
          </v:shape>
        </w:pict>
      </w:r>
      <w:r w:rsidRPr="00776A0E">
        <w:rPr>
          <w:noProof/>
        </w:rPr>
        <w:pict>
          <v:shape id="imagerId9" o:spid="_x0000_s2080" type="#_x0000_t75" style="position:absolute;left:0;text-align:left;margin-left:0;margin-top:0;width:595.3pt;height:841.9pt;z-index:-251673600;mso-position-horizontal-relative:page;mso-position-vertical-relative:page">
            <v:imagedata r:id="rId6" o:title=""/>
            <w10:wrap anchorx="page" anchory="page"/>
          </v:shape>
        </w:pict>
      </w:r>
      <w:r w:rsidRPr="00776A0E">
        <w:rPr>
          <w:noProof/>
        </w:rPr>
        <w:pict>
          <v:shape id="imagerId10" o:spid="_x0000_s2079" type="#_x0000_t75" style="position:absolute;left:0;text-align:left;margin-left:0;margin-top:0;width:595.3pt;height:841.9pt;z-index:-251675648;mso-position-horizontal-relative:page;mso-position-vertical-relative:page">
            <v:imagedata r:id="rId7" o:title=""/>
            <w10:wrap anchorx="page" anchory="page"/>
          </v:shape>
        </w:pict>
      </w:r>
      <w:r w:rsidR="00DA0CF1">
        <w:rPr>
          <w:rFonts w:ascii="Tahoma" w:hAnsi="Tahoma" w:cs="Tahoma"/>
          <w:i/>
          <w:noProof/>
          <w:color w:val="FFFFFF"/>
          <w:spacing w:val="-47"/>
          <w:sz w:val="82"/>
        </w:rPr>
        <w:t>346(R)</w:t>
      </w:r>
    </w:p>
    <w:p w:rsidR="00DA0CF1" w:rsidRPr="00A633BC" w:rsidRDefault="00776A0E" w:rsidP="00DA0CF1">
      <w:pPr>
        <w:spacing w:after="0" w:line="829" w:lineRule="exact"/>
        <w:ind w:left="714"/>
        <w:rPr>
          <w:sz w:val="18"/>
        </w:rPr>
      </w:pPr>
      <w:bookmarkStart w:id="1" w:name="2"/>
      <w:bookmarkEnd w:id="1"/>
      <w:r w:rsidRPr="00776A0E">
        <w:rPr>
          <w:noProof/>
          <w:sz w:val="18"/>
        </w:rPr>
        <w:lastRenderedPageBreak/>
        <w:pict>
          <v:shape id="imagerId11" o:spid="_x0000_s2078" type="#_x0000_t75" style="position:absolute;left:0;text-align:left;margin-left:0;margin-top:0;width:595.3pt;height:841.9pt;z-index:-251671552;mso-position-horizontal-relative:page;mso-position-vertical-relative:page">
            <v:imagedata r:id="rId8" o:title=""/>
            <w10:wrap anchorx="page" anchory="page"/>
          </v:shape>
        </w:pict>
      </w:r>
      <w:r w:rsidRPr="00776A0E">
        <w:rPr>
          <w:noProof/>
          <w:sz w:val="18"/>
        </w:rPr>
        <w:pict>
          <v:shape id="imagerId12" o:spid="_x0000_s2077" type="#_x0000_t75" style="position:absolute;left:0;text-align:left;margin-left:0;margin-top:0;width:595.3pt;height:841.9pt;z-index:-251672576;mso-position-horizontal-relative:page;mso-position-vertical-relative:page">
            <v:imagedata r:id="rId7" o:title=""/>
            <w10:wrap anchorx="page" anchory="page"/>
          </v:shape>
        </w:pict>
      </w:r>
      <w:r w:rsidR="00A633BC" w:rsidRPr="00A633BC">
        <w:rPr>
          <w:rFonts w:ascii="Tahoma" w:hAnsi="Tahoma" w:cs="Tahoma"/>
          <w:noProof/>
          <w:color w:val="FFFFFF"/>
          <w:spacing w:val="-5"/>
          <w:sz w:val="40"/>
        </w:rPr>
        <w:t>Hallgassa és Játsszon a nagyszerű</w:t>
      </w:r>
      <w:r w:rsidR="00DA0CF1" w:rsidRPr="00A633BC">
        <w:rPr>
          <w:rFonts w:ascii="Calibri" w:hAnsi="Calibri" w:cs="Calibri"/>
          <w:noProof/>
          <w:color w:val="000000"/>
          <w:spacing w:val="-5"/>
          <w:sz w:val="40"/>
        </w:rPr>
        <w:t> </w:t>
      </w:r>
      <w:r w:rsidR="00DA0CF1" w:rsidRPr="00A633BC">
        <w:rPr>
          <w:rFonts w:ascii="Tahoma" w:hAnsi="Tahoma" w:cs="Tahoma"/>
          <w:noProof/>
          <w:color w:val="FFFFFF"/>
          <w:sz w:val="40"/>
        </w:rPr>
        <w:t>Cantate</w:t>
      </w:r>
      <w:r w:rsidR="00DA0CF1" w:rsidRPr="00A633BC">
        <w:rPr>
          <w:rFonts w:ascii="Calibri" w:hAnsi="Calibri" w:cs="Calibri"/>
          <w:noProof/>
          <w:color w:val="000000"/>
          <w:spacing w:val="-5"/>
          <w:sz w:val="40"/>
        </w:rPr>
        <w:t> </w:t>
      </w:r>
      <w:r w:rsidR="00DA0CF1" w:rsidRPr="00A633BC">
        <w:rPr>
          <w:rFonts w:ascii="Tahoma" w:hAnsi="Tahoma" w:cs="Tahoma"/>
          <w:noProof/>
          <w:color w:val="FFFFFF"/>
          <w:spacing w:val="-25"/>
          <w:sz w:val="40"/>
        </w:rPr>
        <w:t>346(R)</w:t>
      </w:r>
      <w:r w:rsidR="00A633BC">
        <w:rPr>
          <w:rFonts w:ascii="Tahoma" w:hAnsi="Tahoma" w:cs="Tahoma"/>
          <w:noProof/>
          <w:color w:val="FFFFFF"/>
          <w:spacing w:val="-25"/>
          <w:sz w:val="40"/>
        </w:rPr>
        <w:t xml:space="preserve"> modellen</w:t>
      </w:r>
    </w:p>
    <w:p w:rsidR="00DA0CF1" w:rsidRDefault="00DA0CF1" w:rsidP="00DA0CF1">
      <w:pPr>
        <w:spacing w:after="0" w:line="240" w:lineRule="exact"/>
        <w:ind w:left="714"/>
      </w:pPr>
    </w:p>
    <w:p w:rsidR="00DA0CF1" w:rsidRDefault="00DA0CF1" w:rsidP="00DA0CF1">
      <w:pPr>
        <w:spacing w:after="0" w:line="240" w:lineRule="exact"/>
        <w:ind w:left="714"/>
      </w:pPr>
    </w:p>
    <w:p w:rsidR="00DA0CF1" w:rsidRDefault="00DA0CF1" w:rsidP="00DA0CF1">
      <w:pPr>
        <w:spacing w:after="0" w:line="240" w:lineRule="exact"/>
        <w:ind w:left="714"/>
      </w:pPr>
    </w:p>
    <w:p w:rsidR="00DA0CF1" w:rsidRDefault="00DA0CF1" w:rsidP="00DA0CF1">
      <w:pPr>
        <w:spacing w:after="0" w:line="475" w:lineRule="exact"/>
        <w:ind w:left="714" w:firstLine="567"/>
      </w:pPr>
      <w:r>
        <w:rPr>
          <w:rFonts w:ascii="Tahoma" w:hAnsi="Tahoma" w:cs="Tahoma"/>
          <w:b/>
          <w:noProof/>
          <w:color w:val="231F20"/>
          <w:spacing w:val="-22"/>
          <w:w w:val="95"/>
        </w:rPr>
        <w:t>Inspired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by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various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5"/>
          <w:w w:val="95"/>
        </w:rPr>
        <w:t>beautiful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and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historic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pipe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organs,</w:t>
      </w:r>
      <w:r>
        <w:rPr>
          <w:rFonts w:ascii="Calibri" w:hAnsi="Calibri" w:cs="Calibri"/>
          <w:b/>
          <w:noProof/>
          <w:color w:val="000000"/>
          <w:spacing w:val="21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Content</w:t>
      </w:r>
      <w:r>
        <w:rPr>
          <w:rFonts w:ascii="Calibri" w:hAnsi="Calibri" w:cs="Calibri"/>
          <w:b/>
          <w:noProof/>
          <w:color w:val="000000"/>
          <w:w w:val="174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Organs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has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developed</w:t>
      </w:r>
      <w:r>
        <w:rPr>
          <w:rFonts w:ascii="Calibri" w:hAnsi="Calibri" w:cs="Calibri"/>
          <w:b/>
          <w:noProof/>
          <w:color w:val="000000"/>
          <w:w w:val="170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the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13"/>
          <w:w w:val="95"/>
        </w:rPr>
        <w:t>all</w:t>
      </w:r>
      <w:r>
        <w:rPr>
          <w:rFonts w:ascii="Calibri" w:hAnsi="Calibri" w:cs="Calibri"/>
          <w:b/>
          <w:noProof/>
          <w:color w:val="000000"/>
          <w:w w:val="167"/>
        </w:rPr>
        <w:t> </w:t>
      </w:r>
      <w:r>
        <w:rPr>
          <w:rFonts w:ascii="Tahoma" w:hAnsi="Tahoma" w:cs="Tahoma"/>
          <w:b/>
          <w:noProof/>
          <w:color w:val="231F20"/>
          <w:spacing w:val="-21"/>
          <w:w w:val="95"/>
        </w:rPr>
        <w:t>new</w:t>
      </w:r>
    </w:p>
    <w:p w:rsidR="00DA0CF1" w:rsidRDefault="00DA0CF1" w:rsidP="00DA0CF1">
      <w:pPr>
        <w:spacing w:after="0" w:line="380" w:lineRule="exact"/>
        <w:ind w:left="714" w:firstLine="567"/>
      </w:pPr>
      <w:r>
        <w:rPr>
          <w:rFonts w:ascii="Tahoma" w:hAnsi="Tahoma" w:cs="Tahoma"/>
          <w:b/>
          <w:noProof/>
          <w:color w:val="231F20"/>
          <w:spacing w:val="-19"/>
          <w:w w:val="95"/>
        </w:rPr>
        <w:t>Cantate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w w:val="72"/>
        </w:rPr>
        <w:t>346(R).</w:t>
      </w:r>
      <w:r>
        <w:rPr>
          <w:rFonts w:ascii="Calibri" w:hAnsi="Calibri" w:cs="Calibri"/>
          <w:b/>
          <w:noProof/>
          <w:color w:val="000000"/>
          <w:spacing w:val="-2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An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16"/>
          <w:w w:val="95"/>
        </w:rPr>
        <w:t>entirely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21"/>
          <w:w w:val="95"/>
        </w:rPr>
        <w:t>new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concept</w:t>
      </w:r>
      <w:r>
        <w:rPr>
          <w:rFonts w:ascii="Calibri" w:hAnsi="Calibri" w:cs="Calibri"/>
          <w:b/>
          <w:noProof/>
          <w:color w:val="000000"/>
          <w:spacing w:val="8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and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technology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offers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four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16"/>
          <w:w w:val="95"/>
        </w:rPr>
        <w:t>distinct</w:t>
      </w:r>
      <w:r>
        <w:rPr>
          <w:rFonts w:ascii="Calibri" w:hAnsi="Calibri" w:cs="Calibri"/>
          <w:b/>
          <w:noProof/>
          <w:color w:val="000000"/>
          <w:spacing w:val="8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voicing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characters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14"/>
          <w:w w:val="95"/>
        </w:rPr>
        <w:t>in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one</w:t>
      </w:r>
    </w:p>
    <w:p w:rsidR="00DA0CF1" w:rsidRDefault="00DA0CF1" w:rsidP="00DA0CF1">
      <w:pPr>
        <w:spacing w:after="0" w:line="380" w:lineRule="exact"/>
        <w:ind w:left="714" w:firstLine="567"/>
      </w:pPr>
      <w:r>
        <w:rPr>
          <w:rFonts w:ascii="Tahoma" w:hAnsi="Tahoma" w:cs="Tahoma"/>
          <w:b/>
          <w:noProof/>
          <w:color w:val="231F20"/>
          <w:spacing w:val="-17"/>
          <w:w w:val="95"/>
        </w:rPr>
        <w:t>single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instrument.</w:t>
      </w:r>
      <w:r>
        <w:rPr>
          <w:rFonts w:ascii="Calibri" w:hAnsi="Calibri" w:cs="Calibri"/>
          <w:b/>
          <w:noProof/>
          <w:color w:val="000000"/>
          <w:spacing w:val="-20"/>
        </w:rPr>
        <w:t> </w:t>
      </w:r>
      <w:r>
        <w:rPr>
          <w:rFonts w:ascii="Tahoma" w:hAnsi="Tahoma" w:cs="Tahoma"/>
          <w:b/>
          <w:noProof/>
          <w:color w:val="231F20"/>
          <w:w w:val="76"/>
        </w:rPr>
        <w:t>You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3"/>
          <w:w w:val="95"/>
        </w:rPr>
        <w:t>will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be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amazed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6"/>
          <w:w w:val="95"/>
        </w:rPr>
        <w:t>at</w:t>
      </w:r>
      <w:r>
        <w:rPr>
          <w:rFonts w:ascii="Calibri" w:hAnsi="Calibri" w:cs="Calibri"/>
          <w:b/>
          <w:noProof/>
          <w:color w:val="000000"/>
          <w:spacing w:val="-4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the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wonderful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sound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and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authentic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realism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when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performing</w:t>
      </w:r>
    </w:p>
    <w:p w:rsidR="00DA0CF1" w:rsidRDefault="00DA0CF1" w:rsidP="00DA0CF1">
      <w:pPr>
        <w:spacing w:after="0" w:line="380" w:lineRule="exact"/>
        <w:ind w:left="714" w:firstLine="567"/>
      </w:pPr>
      <w:r>
        <w:rPr>
          <w:rFonts w:ascii="Tahoma" w:hAnsi="Tahoma" w:cs="Tahoma"/>
          <w:b/>
          <w:noProof/>
          <w:color w:val="231F20"/>
          <w:spacing w:val="-19"/>
          <w:w w:val="95"/>
        </w:rPr>
        <w:t>great</w:t>
      </w:r>
      <w:r>
        <w:rPr>
          <w:rFonts w:ascii="Calibri" w:hAnsi="Calibri" w:cs="Calibri"/>
          <w:b/>
          <w:noProof/>
          <w:color w:val="000000"/>
          <w:spacing w:val="2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organ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22"/>
          <w:w w:val="95"/>
        </w:rPr>
        <w:t>works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from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around</w:t>
      </w:r>
      <w:r>
        <w:rPr>
          <w:rFonts w:ascii="Calibri" w:hAnsi="Calibri" w:cs="Calibri"/>
          <w:b/>
          <w:noProof/>
          <w:color w:val="000000"/>
          <w:spacing w:val="1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the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world.</w:t>
      </w:r>
      <w:r>
        <w:rPr>
          <w:rFonts w:ascii="Calibri" w:hAnsi="Calibri" w:cs="Calibri"/>
          <w:b/>
          <w:noProof/>
          <w:color w:val="000000"/>
          <w:spacing w:val="-8"/>
        </w:rPr>
        <w:t> </w:t>
      </w:r>
      <w:r>
        <w:rPr>
          <w:rFonts w:ascii="Tahoma" w:hAnsi="Tahoma" w:cs="Tahoma"/>
          <w:b/>
          <w:noProof/>
          <w:color w:val="231F20"/>
          <w:w w:val="66"/>
        </w:rPr>
        <w:t>It</w:t>
      </w:r>
      <w:r>
        <w:rPr>
          <w:rFonts w:ascii="Calibri" w:hAnsi="Calibri" w:cs="Calibri"/>
          <w:b/>
          <w:noProof/>
          <w:color w:val="000000"/>
          <w:spacing w:val="2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is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now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possible</w:t>
      </w:r>
      <w:r>
        <w:rPr>
          <w:rFonts w:ascii="Calibri" w:hAnsi="Calibri" w:cs="Calibri"/>
          <w:b/>
          <w:noProof/>
          <w:color w:val="000000"/>
          <w:spacing w:val="1"/>
        </w:rPr>
        <w:t> </w:t>
      </w:r>
      <w:r>
        <w:rPr>
          <w:rFonts w:ascii="Tahoma" w:hAnsi="Tahoma" w:cs="Tahoma"/>
          <w:b/>
          <w:noProof/>
          <w:color w:val="231F20"/>
          <w:spacing w:val="-15"/>
          <w:w w:val="95"/>
        </w:rPr>
        <w:t>to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select</w:t>
      </w:r>
      <w:r>
        <w:rPr>
          <w:rFonts w:ascii="Calibri" w:hAnsi="Calibri" w:cs="Calibri"/>
          <w:b/>
          <w:noProof/>
          <w:color w:val="000000"/>
          <w:spacing w:val="2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a</w:t>
      </w:r>
      <w:r>
        <w:rPr>
          <w:rFonts w:ascii="Calibri" w:hAnsi="Calibri" w:cs="Calibri"/>
          <w:b/>
          <w:noProof/>
          <w:color w:val="000000"/>
          <w:spacing w:val="1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timbre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more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closely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related</w:t>
      </w:r>
      <w:r>
        <w:rPr>
          <w:rFonts w:ascii="Calibri" w:hAnsi="Calibri" w:cs="Calibri"/>
          <w:b/>
          <w:noProof/>
          <w:color w:val="000000"/>
          <w:spacing w:val="1"/>
        </w:rPr>
        <w:t> </w:t>
      </w:r>
      <w:r>
        <w:rPr>
          <w:rFonts w:ascii="Tahoma" w:hAnsi="Tahoma" w:cs="Tahoma"/>
          <w:b/>
          <w:noProof/>
          <w:color w:val="231F20"/>
          <w:spacing w:val="-15"/>
          <w:w w:val="95"/>
        </w:rPr>
        <w:t>to</w:t>
      </w:r>
    </w:p>
    <w:p w:rsidR="00DA0CF1" w:rsidRDefault="00DA0CF1" w:rsidP="00DA0CF1">
      <w:pPr>
        <w:spacing w:after="0" w:line="380" w:lineRule="exact"/>
        <w:ind w:left="714" w:firstLine="567"/>
      </w:pPr>
      <w:r>
        <w:rPr>
          <w:rFonts w:ascii="Tahoma" w:hAnsi="Tahoma" w:cs="Tahoma"/>
          <w:b/>
          <w:noProof/>
          <w:color w:val="231F20"/>
          <w:spacing w:val="-17"/>
          <w:w w:val="95"/>
        </w:rPr>
        <w:t>the</w:t>
      </w:r>
      <w:r>
        <w:rPr>
          <w:rFonts w:ascii="Calibri" w:hAnsi="Calibri" w:cs="Calibri"/>
          <w:b/>
          <w:noProof/>
          <w:color w:val="000000"/>
          <w:spacing w:val="-3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instrument</w:t>
      </w:r>
      <w:r>
        <w:rPr>
          <w:rFonts w:ascii="Calibri" w:hAnsi="Calibri" w:cs="Calibri"/>
          <w:b/>
          <w:noProof/>
          <w:color w:val="000000"/>
        </w:rPr>
        <w:t> </w:t>
      </w:r>
      <w:r>
        <w:rPr>
          <w:rFonts w:ascii="Tahoma" w:hAnsi="Tahoma" w:cs="Tahoma"/>
          <w:b/>
          <w:noProof/>
          <w:color w:val="231F20"/>
          <w:spacing w:val="-18"/>
          <w:w w:val="95"/>
        </w:rPr>
        <w:t>on</w:t>
      </w:r>
      <w:r>
        <w:rPr>
          <w:rFonts w:ascii="Calibri" w:hAnsi="Calibri" w:cs="Calibri"/>
          <w:b/>
          <w:noProof/>
          <w:color w:val="000000"/>
          <w:spacing w:val="-3"/>
        </w:rPr>
        <w:t> </w:t>
      </w:r>
      <w:r>
        <w:rPr>
          <w:rFonts w:ascii="Tahoma" w:hAnsi="Tahoma" w:cs="Tahoma"/>
          <w:b/>
          <w:noProof/>
          <w:color w:val="231F20"/>
          <w:spacing w:val="-19"/>
          <w:w w:val="95"/>
        </w:rPr>
        <w:t>which</w:t>
      </w:r>
      <w:r>
        <w:rPr>
          <w:rFonts w:ascii="Calibri" w:hAnsi="Calibri" w:cs="Calibri"/>
          <w:b/>
          <w:noProof/>
          <w:color w:val="000000"/>
          <w:spacing w:val="-2"/>
        </w:rPr>
        <w:t> </w:t>
      </w:r>
      <w:r>
        <w:rPr>
          <w:rFonts w:ascii="Tahoma" w:hAnsi="Tahoma" w:cs="Tahoma"/>
          <w:b/>
          <w:noProof/>
          <w:color w:val="231F20"/>
          <w:spacing w:val="-17"/>
          <w:w w:val="95"/>
        </w:rPr>
        <w:t>the</w:t>
      </w:r>
      <w:r>
        <w:rPr>
          <w:rFonts w:ascii="Calibri" w:hAnsi="Calibri" w:cs="Calibri"/>
          <w:b/>
          <w:noProof/>
          <w:color w:val="000000"/>
          <w:spacing w:val="-3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music</w:t>
      </w:r>
      <w:r>
        <w:rPr>
          <w:rFonts w:ascii="Calibri" w:hAnsi="Calibri" w:cs="Calibri"/>
          <w:b/>
          <w:noProof/>
          <w:color w:val="000000"/>
          <w:spacing w:val="-3"/>
        </w:rPr>
        <w:t> </w:t>
      </w:r>
      <w:r>
        <w:rPr>
          <w:rFonts w:ascii="Tahoma" w:hAnsi="Tahoma" w:cs="Tahoma"/>
          <w:b/>
          <w:noProof/>
          <w:color w:val="231F20"/>
          <w:spacing w:val="-24"/>
          <w:w w:val="95"/>
        </w:rPr>
        <w:t>was</w:t>
      </w:r>
      <w:r>
        <w:rPr>
          <w:rFonts w:ascii="Calibri" w:hAnsi="Calibri" w:cs="Calibri"/>
          <w:b/>
          <w:noProof/>
          <w:color w:val="000000"/>
          <w:spacing w:val="-3"/>
        </w:rPr>
        <w:t> </w:t>
      </w:r>
      <w:r>
        <w:rPr>
          <w:rFonts w:ascii="Tahoma" w:hAnsi="Tahoma" w:cs="Tahoma"/>
          <w:b/>
          <w:noProof/>
          <w:color w:val="231F20"/>
          <w:spacing w:val="-15"/>
          <w:w w:val="95"/>
        </w:rPr>
        <w:t>originally</w:t>
      </w:r>
      <w:r>
        <w:rPr>
          <w:rFonts w:ascii="Calibri" w:hAnsi="Calibri" w:cs="Calibri"/>
          <w:b/>
          <w:noProof/>
          <w:color w:val="000000"/>
          <w:spacing w:val="-3"/>
        </w:rPr>
        <w:t> </w:t>
      </w:r>
      <w:r>
        <w:rPr>
          <w:rFonts w:ascii="Tahoma" w:hAnsi="Tahoma" w:cs="Tahoma"/>
          <w:b/>
          <w:noProof/>
          <w:color w:val="231F20"/>
          <w:spacing w:val="-20"/>
          <w:w w:val="95"/>
        </w:rPr>
        <w:t>composed.</w:t>
      </w:r>
    </w:p>
    <w:p w:rsidR="00DA0CF1" w:rsidRDefault="00DA0CF1" w:rsidP="00DA0CF1">
      <w:pPr>
        <w:widowControl/>
        <w:sectPr w:rsidR="00DA0CF1" w:rsidSect="00DA0CF1">
          <w:type w:val="continuous"/>
          <w:pgSz w:w="11906" w:h="16838"/>
          <w:pgMar w:top="324" w:right="60" w:bottom="84" w:left="420" w:header="0" w:footer="0" w:gutter="0"/>
          <w:cols w:space="708" w:equalWidth="0">
            <w:col w:w="11426" w:space="0"/>
          </w:cols>
          <w:docGrid w:type="lines" w:linePitch="312"/>
        </w:sectPr>
      </w:pPr>
    </w:p>
    <w:p w:rsidR="00DA0CF1" w:rsidRDefault="00DA0CF1" w:rsidP="00DA0CF1">
      <w:pPr>
        <w:spacing w:after="0" w:line="321" w:lineRule="exact"/>
        <w:ind w:left="714" w:firstLine="567"/>
      </w:pPr>
    </w:p>
    <w:p w:rsidR="00DA0CF1" w:rsidRDefault="00DA0CF1" w:rsidP="00DA0CF1">
      <w:pPr>
        <w:widowControl/>
        <w:sectPr w:rsidR="00DA0CF1" w:rsidSect="00DA0CF1">
          <w:type w:val="continuous"/>
          <w:pgSz w:w="11906" w:h="16838"/>
          <w:pgMar w:top="324" w:right="60" w:bottom="84" w:left="420" w:header="0" w:footer="0" w:gutter="0"/>
          <w:cols w:space="708"/>
          <w:docGrid w:type="lines" w:linePitch="312"/>
        </w:sectPr>
      </w:pPr>
    </w:p>
    <w:p w:rsidR="00DA0CF1" w:rsidRDefault="00776A0E" w:rsidP="00DA0CF1">
      <w:pPr>
        <w:spacing w:after="0" w:line="325" w:lineRule="exact"/>
        <w:ind w:left="1281"/>
      </w:pPr>
      <w:r w:rsidRPr="00776A0E">
        <w:rPr>
          <w:noProof/>
        </w:rPr>
        <w:lastRenderedPageBreak/>
        <w:pict>
          <v:shape id="wondershare_67" o:spid="_x0000_s2076" type="#_x0000_t202" style="position:absolute;left:0;text-align:left;margin-left:370.7pt;margin-top:390.55pt;width:140.8pt;height:27.75pt;z-index:-251663360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Billentés érzékeny billentyűzet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73" o:spid="_x0000_s2075" type="#_x0000_t202" style="position:absolute;left:0;text-align:left;margin-left:371.6pt;margin-top:416.55pt;width:77.8pt;height:27.75pt;z-index:-251662336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4x46 Regiszter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79" o:spid="_x0000_s2074" type="#_x0000_t202" style="position:absolute;left:0;text-align:left;margin-left:372.5pt;margin-top:442.5pt;width:125.25pt;height:27.75pt;z-index:-251661312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 xml:space="preserve">Convolution visszhang 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85" o:spid="_x0000_s2073" type="#_x0000_t202" style="position:absolute;left:0;text-align:left;margin-left:373.4pt;margin-top:468.5pt;width:191.45pt;height:27.75pt;z-index:-251660288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Personal Control Center (PCC)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91" o:spid="_x0000_s2072" type="#_x0000_t202" style="position:absolute;left:0;text-align:left;margin-left:374.3pt;margin-top:493.95pt;width:217pt;height:28.3pt;z-index:-251659264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Extravoice (112 programozható zenekari hang)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97" o:spid="_x0000_s2071" type="#_x0000_t202" style="position:absolute;left:0;text-align:left;margin-left:375.2pt;margin-top:520.5pt;width:195.9pt;height:27.75pt;z-index:-251658240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 xml:space="preserve"> Több, mint 30 korhű temperamentum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103" o:spid="_x0000_s2070" type="#_x0000_t202" style="position:absolute;left:0;text-align:left;margin-left:376.1pt;margin-top:546.45pt;width:110.65pt;height:27.75pt;z-index:-251657216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Flexible wind supply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109" o:spid="_x0000_s2069" type="#_x0000_t202" style="position:absolute;left:0;text-align:left;margin-left:377.05pt;margin-top:572.45pt;width:190.25pt;height:27.75pt;z-index:-251656192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Stílusos fa konzol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114" o:spid="_x0000_s2068" type="#_x0000_t202" style="position:absolute;left:0;text-align:left;margin-left:377.95pt;margin-top:598.45pt;width:151.7pt;height:27.75pt;z-index:-251655168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noProof/>
                      <w:color w:val="000000"/>
                      <w:sz w:val="24"/>
                    </w:rPr>
                    <w:t> 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4.2.2LS-audio hangzás rendszer</w:t>
                  </w:r>
                </w:p>
              </w:txbxContent>
            </v:textbox>
            <w10:wrap anchorx="page" anchory="page"/>
          </v:shape>
        </w:pict>
      </w:r>
      <w:r w:rsidRPr="00776A0E">
        <w:rPr>
          <w:noProof/>
        </w:rPr>
        <w:pict>
          <v:shape id="wondershare_120" o:spid="_x0000_s2067" type="#_x0000_t202" style="position:absolute;left:0;text-align:left;margin-left:378.85pt;margin-top:624.4pt;width:200.95pt;height:27.75pt;z-index:-251654144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autoSpaceDE w:val="0"/>
                    <w:autoSpaceDN w:val="0"/>
                    <w:adjustRightInd w:val="0"/>
                    <w:spacing w:after="0" w:line="240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231F20"/>
                      <w:w w:val="95"/>
                      <w:sz w:val="28"/>
                    </w:rPr>
                    <w:t>•</w:t>
                  </w:r>
                  <w:r>
                    <w:rPr>
                      <w:noProof/>
                      <w:color w:val="000000"/>
                      <w:sz w:val="24"/>
                    </w:rPr>
                    <w:t> </w:t>
                  </w:r>
                  <w:r>
                    <w:rPr>
                      <w:rFonts w:ascii="Tahoma" w:hAnsi="Tahoma" w:cs="Tahoma"/>
                      <w:noProof/>
                      <w:color w:val="231F20"/>
                      <w:sz w:val="18"/>
                    </w:rPr>
                    <w:t>Zárható fa roló 346(R)</w:t>
                  </w:r>
                </w:p>
              </w:txbxContent>
            </v:textbox>
            <w10:wrap anchorx="page" anchory="page"/>
          </v:shape>
        </w:pict>
      </w:r>
      <w:r w:rsidR="00DA0CF1">
        <w:rPr>
          <w:rFonts w:ascii="Tahoma" w:hAnsi="Tahoma" w:cs="Tahoma"/>
          <w:b/>
          <w:noProof/>
          <w:color w:val="231F20"/>
          <w:spacing w:val="-20"/>
          <w:w w:val="95"/>
          <w:sz w:val="20"/>
        </w:rPr>
        <w:t>Innovation</w:t>
      </w:r>
    </w:p>
    <w:p w:rsidR="00DA0CF1" w:rsidRDefault="00DA0CF1" w:rsidP="00DA0CF1">
      <w:pPr>
        <w:spacing w:after="0" w:line="268" w:lineRule="exact"/>
        <w:ind w:left="1281"/>
      </w:pPr>
      <w:r>
        <w:rPr>
          <w:rFonts w:ascii="Tahoma" w:hAnsi="Tahoma" w:cs="Tahoma"/>
          <w:noProof/>
          <w:color w:val="231F20"/>
          <w:spacing w:val="-3"/>
          <w:sz w:val="18"/>
        </w:rPr>
        <w:t>Our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own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pacing w:val="-7"/>
          <w:sz w:val="18"/>
        </w:rPr>
        <w:t>Research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and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Development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team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have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created</w:t>
      </w:r>
      <w:r>
        <w:rPr>
          <w:rFonts w:ascii="Calibri" w:hAnsi="Calibri" w:cs="Calibri"/>
          <w:noProof/>
          <w:color w:val="000000"/>
          <w:spacing w:val="-15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2"/>
          <w:sz w:val="18"/>
        </w:rPr>
        <w:t>state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of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art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Invention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Technology,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allowing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-8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realisa-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z w:val="18"/>
        </w:rPr>
        <w:t>tion</w:t>
      </w:r>
      <w:r>
        <w:rPr>
          <w:rFonts w:ascii="Calibri" w:hAnsi="Calibri" w:cs="Calibri"/>
          <w:noProof/>
          <w:color w:val="000000"/>
          <w:spacing w:val="18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of</w:t>
      </w:r>
      <w:r>
        <w:rPr>
          <w:rFonts w:ascii="Calibri" w:hAnsi="Calibri" w:cs="Calibri"/>
          <w:noProof/>
          <w:color w:val="000000"/>
          <w:spacing w:val="18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unparalleled</w:t>
      </w:r>
      <w:r>
        <w:rPr>
          <w:rFonts w:ascii="Calibri" w:hAnsi="Calibri" w:cs="Calibri"/>
          <w:noProof/>
          <w:color w:val="000000"/>
          <w:spacing w:val="18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quality</w:t>
      </w:r>
      <w:r>
        <w:rPr>
          <w:rFonts w:ascii="Calibri" w:hAnsi="Calibri" w:cs="Calibri"/>
          <w:noProof/>
          <w:color w:val="000000"/>
          <w:spacing w:val="18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sound</w:t>
      </w:r>
      <w:r>
        <w:rPr>
          <w:rFonts w:ascii="Calibri" w:hAnsi="Calibri" w:cs="Calibri"/>
          <w:noProof/>
          <w:color w:val="000000"/>
          <w:spacing w:val="18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reproduction.</w:t>
      </w:r>
      <w:r>
        <w:rPr>
          <w:rFonts w:ascii="Calibri" w:hAnsi="Calibri" w:cs="Calibri"/>
          <w:noProof/>
          <w:color w:val="000000"/>
          <w:spacing w:val="18"/>
          <w:sz w:val="18"/>
        </w:rPr>
        <w:t> </w:t>
      </w:r>
      <w:r>
        <w:rPr>
          <w:rFonts w:ascii="Tahoma" w:hAnsi="Tahoma" w:cs="Tahoma"/>
          <w:noProof/>
          <w:color w:val="231F20"/>
          <w:spacing w:val="-7"/>
          <w:sz w:val="18"/>
        </w:rPr>
        <w:t>The</w:t>
      </w:r>
      <w:r>
        <w:rPr>
          <w:rFonts w:ascii="Calibri" w:hAnsi="Calibri" w:cs="Calibri"/>
          <w:noProof/>
          <w:color w:val="000000"/>
          <w:spacing w:val="18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ne-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z w:val="18"/>
        </w:rPr>
        <w:t>wly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pacing w:val="-7"/>
          <w:sz w:val="18"/>
        </w:rPr>
        <w:t>developed</w:t>
      </w:r>
      <w:r>
        <w:rPr>
          <w:rFonts w:ascii="Calibri" w:hAnsi="Calibri" w:cs="Calibri"/>
          <w:noProof/>
          <w:color w:val="000000"/>
          <w:spacing w:val="-7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convolution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type</w:t>
      </w:r>
      <w:r>
        <w:rPr>
          <w:rFonts w:ascii="Calibri" w:hAnsi="Calibri" w:cs="Calibri"/>
          <w:noProof/>
          <w:color w:val="000000"/>
          <w:spacing w:val="-7"/>
          <w:sz w:val="18"/>
        </w:rPr>
        <w:t> </w:t>
      </w:r>
      <w:r>
        <w:rPr>
          <w:rFonts w:ascii="Tahoma" w:hAnsi="Tahoma" w:cs="Tahoma"/>
          <w:noProof/>
          <w:color w:val="231F20"/>
          <w:spacing w:val="-6"/>
          <w:sz w:val="18"/>
        </w:rPr>
        <w:t>reverberation</w:t>
      </w:r>
      <w:r>
        <w:rPr>
          <w:rFonts w:ascii="Calibri" w:hAnsi="Calibri" w:cs="Calibri"/>
          <w:noProof/>
          <w:color w:val="000000"/>
          <w:spacing w:val="-7"/>
          <w:sz w:val="18"/>
        </w:rPr>
        <w:t> </w:t>
      </w:r>
      <w:r>
        <w:rPr>
          <w:rFonts w:ascii="Tahoma" w:hAnsi="Tahoma" w:cs="Tahoma"/>
          <w:noProof/>
          <w:color w:val="231F20"/>
          <w:spacing w:val="-7"/>
          <w:sz w:val="18"/>
        </w:rPr>
        <w:t>creates</w:t>
      </w:r>
      <w:r>
        <w:rPr>
          <w:rFonts w:ascii="Calibri" w:hAnsi="Calibri" w:cs="Calibri"/>
          <w:noProof/>
          <w:color w:val="000000"/>
          <w:spacing w:val="-7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spacing w:val="-7"/>
          <w:sz w:val="18"/>
        </w:rPr>
        <w:t> </w:t>
      </w:r>
      <w:r>
        <w:rPr>
          <w:rFonts w:ascii="Tahoma" w:hAnsi="Tahoma" w:cs="Tahoma"/>
          <w:noProof/>
          <w:color w:val="231F20"/>
          <w:spacing w:val="-8"/>
          <w:sz w:val="18"/>
        </w:rPr>
        <w:t>spa-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6"/>
          <w:sz w:val="18"/>
        </w:rPr>
        <w:t>cious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acoustical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environment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that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is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second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to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pacing w:val="-6"/>
          <w:sz w:val="18"/>
        </w:rPr>
        <w:t>none:</w:t>
      </w:r>
      <w:r>
        <w:rPr>
          <w:rFonts w:ascii="Calibri" w:hAnsi="Calibri" w:cs="Calibri"/>
          <w:noProof/>
          <w:color w:val="000000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from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acoustics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of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small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chapel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to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an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impressive</w:t>
      </w:r>
      <w:r>
        <w:rPr>
          <w:rFonts w:ascii="Calibri" w:hAnsi="Calibri" w:cs="Calibri"/>
          <w:noProof/>
          <w:color w:val="000000"/>
          <w:spacing w:val="-2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cathedral.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4"/>
          <w:sz w:val="18"/>
        </w:rPr>
        <w:t>As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first,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Content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Organs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allow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virtual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positioning</w:t>
      </w:r>
      <w:r>
        <w:rPr>
          <w:rFonts w:ascii="Calibri" w:hAnsi="Calibri" w:cs="Calibri"/>
          <w:noProof/>
          <w:color w:val="000000"/>
          <w:w w:val="159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of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organist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throughout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church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pacing w:val="-8"/>
          <w:sz w:val="18"/>
        </w:rPr>
        <w:t>-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breakthrough.</w:t>
      </w:r>
      <w:r>
        <w:rPr>
          <w:rFonts w:ascii="Calibri" w:hAnsi="Calibri" w:cs="Calibri"/>
          <w:noProof/>
          <w:color w:val="000000"/>
          <w:spacing w:val="17"/>
          <w:sz w:val="18"/>
        </w:rPr>
        <w:t> </w:t>
      </w:r>
      <w:r>
        <w:rPr>
          <w:rFonts w:ascii="Tahoma" w:hAnsi="Tahoma" w:cs="Tahoma"/>
          <w:noProof/>
          <w:color w:val="231F20"/>
          <w:spacing w:val="-11"/>
          <w:sz w:val="18"/>
        </w:rPr>
        <w:t>In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2"/>
          <w:sz w:val="18"/>
        </w:rPr>
        <w:t>addition,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top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of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line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pacing w:val="2"/>
          <w:sz w:val="18"/>
        </w:rPr>
        <w:t>multi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channel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digital</w:t>
      </w:r>
      <w:r>
        <w:rPr>
          <w:rFonts w:ascii="Calibri" w:hAnsi="Calibri" w:cs="Calibri"/>
          <w:noProof/>
          <w:color w:val="000000"/>
          <w:spacing w:val="16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amplifiers,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2"/>
          <w:sz w:val="18"/>
        </w:rPr>
        <w:t>an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integrated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pacing w:val="-11"/>
          <w:sz w:val="18"/>
        </w:rPr>
        <w:t>3D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Surround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System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and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high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quality</w:t>
      </w:r>
      <w:r>
        <w:rPr>
          <w:rFonts w:ascii="Calibri" w:hAnsi="Calibri" w:cs="Calibri"/>
          <w:noProof/>
          <w:color w:val="000000"/>
          <w:spacing w:val="5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loud-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5"/>
          <w:sz w:val="18"/>
        </w:rPr>
        <w:t>speakers</w:t>
      </w:r>
      <w:r>
        <w:rPr>
          <w:rFonts w:ascii="Calibri" w:hAnsi="Calibri" w:cs="Calibri"/>
          <w:noProof/>
          <w:color w:val="000000"/>
          <w:spacing w:val="12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create</w:t>
      </w:r>
      <w:r>
        <w:rPr>
          <w:rFonts w:ascii="Calibri" w:hAnsi="Calibri" w:cs="Calibri"/>
          <w:noProof/>
          <w:color w:val="000000"/>
          <w:spacing w:val="12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an</w:t>
      </w:r>
      <w:r>
        <w:rPr>
          <w:rFonts w:ascii="Calibri" w:hAnsi="Calibri" w:cs="Calibri"/>
          <w:noProof/>
          <w:color w:val="000000"/>
          <w:spacing w:val="12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overwhelming</w:t>
      </w:r>
      <w:r>
        <w:rPr>
          <w:rFonts w:ascii="Calibri" w:hAnsi="Calibri" w:cs="Calibri"/>
          <w:noProof/>
          <w:color w:val="000000"/>
          <w:spacing w:val="12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sound</w:t>
      </w:r>
      <w:r>
        <w:rPr>
          <w:rFonts w:ascii="Calibri" w:hAnsi="Calibri" w:cs="Calibri"/>
          <w:noProof/>
          <w:color w:val="000000"/>
          <w:spacing w:val="12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that</w:t>
      </w:r>
      <w:r>
        <w:rPr>
          <w:rFonts w:ascii="Calibri" w:hAnsi="Calibri" w:cs="Calibri"/>
          <w:noProof/>
          <w:color w:val="000000"/>
          <w:spacing w:val="12"/>
          <w:sz w:val="18"/>
        </w:rPr>
        <w:t> </w:t>
      </w:r>
      <w:r>
        <w:rPr>
          <w:rFonts w:ascii="Tahoma" w:hAnsi="Tahoma" w:cs="Tahoma"/>
          <w:noProof/>
          <w:color w:val="231F20"/>
          <w:spacing w:val="3"/>
          <w:sz w:val="18"/>
        </w:rPr>
        <w:t>will</w:t>
      </w:r>
      <w:r>
        <w:rPr>
          <w:rFonts w:ascii="Calibri" w:hAnsi="Calibri" w:cs="Calibri"/>
          <w:noProof/>
          <w:color w:val="000000"/>
          <w:spacing w:val="12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inspire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1"/>
          <w:sz w:val="18"/>
        </w:rPr>
        <w:t>for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many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years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to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pacing w:val="-6"/>
          <w:sz w:val="18"/>
        </w:rPr>
        <w:t>come.</w:t>
      </w:r>
    </w:p>
    <w:p w:rsidR="00DA0CF1" w:rsidRDefault="00DA0CF1" w:rsidP="00DA0CF1">
      <w:pPr>
        <w:spacing w:after="0" w:line="240" w:lineRule="exact"/>
        <w:ind w:left="1281"/>
      </w:pPr>
    </w:p>
    <w:p w:rsidR="00DA0CF1" w:rsidRDefault="00DA0CF1" w:rsidP="00DA0CF1">
      <w:pPr>
        <w:spacing w:after="0" w:line="331" w:lineRule="exact"/>
        <w:ind w:left="1281"/>
      </w:pPr>
      <w:r>
        <w:rPr>
          <w:rFonts w:ascii="Tahoma" w:hAnsi="Tahoma" w:cs="Tahoma"/>
          <w:b/>
          <w:noProof/>
          <w:color w:val="231F20"/>
          <w:spacing w:val="-23"/>
          <w:w w:val="95"/>
          <w:sz w:val="20"/>
        </w:rPr>
        <w:t>Ready</w:t>
      </w:r>
      <w:r>
        <w:rPr>
          <w:rFonts w:ascii="Calibri" w:hAnsi="Calibri" w:cs="Calibri"/>
          <w:b/>
          <w:noProof/>
          <w:color w:val="000000"/>
          <w:spacing w:val="-3"/>
          <w:sz w:val="20"/>
        </w:rPr>
        <w:t> </w:t>
      </w:r>
      <w:r>
        <w:rPr>
          <w:rFonts w:ascii="Tahoma" w:hAnsi="Tahoma" w:cs="Tahoma"/>
          <w:b/>
          <w:noProof/>
          <w:color w:val="231F20"/>
          <w:spacing w:val="-15"/>
          <w:w w:val="95"/>
          <w:sz w:val="20"/>
        </w:rPr>
        <w:t>for</w:t>
      </w:r>
      <w:r>
        <w:rPr>
          <w:rFonts w:ascii="Calibri" w:hAnsi="Calibri" w:cs="Calibri"/>
          <w:b/>
          <w:noProof/>
          <w:color w:val="000000"/>
          <w:spacing w:val="-2"/>
          <w:sz w:val="20"/>
        </w:rPr>
        <w:t> </w:t>
      </w:r>
      <w:r>
        <w:rPr>
          <w:rFonts w:ascii="Tahoma" w:hAnsi="Tahoma" w:cs="Tahoma"/>
          <w:b/>
          <w:noProof/>
          <w:color w:val="231F20"/>
          <w:spacing w:val="-16"/>
          <w:w w:val="95"/>
          <w:sz w:val="20"/>
        </w:rPr>
        <w:t>the</w:t>
      </w:r>
      <w:r>
        <w:rPr>
          <w:rFonts w:ascii="Calibri" w:hAnsi="Calibri" w:cs="Calibri"/>
          <w:b/>
          <w:noProof/>
          <w:color w:val="000000"/>
          <w:spacing w:val="-3"/>
          <w:sz w:val="20"/>
        </w:rPr>
        <w:t> </w:t>
      </w:r>
      <w:r>
        <w:rPr>
          <w:rFonts w:ascii="Tahoma" w:hAnsi="Tahoma" w:cs="Tahoma"/>
          <w:b/>
          <w:noProof/>
          <w:color w:val="231F20"/>
          <w:spacing w:val="-16"/>
          <w:w w:val="95"/>
          <w:sz w:val="20"/>
        </w:rPr>
        <w:t>future</w:t>
      </w:r>
    </w:p>
    <w:p w:rsidR="00DA0CF1" w:rsidRDefault="00DA0CF1" w:rsidP="00DA0CF1">
      <w:pPr>
        <w:spacing w:after="0" w:line="268" w:lineRule="exact"/>
        <w:ind w:left="1281"/>
      </w:pPr>
      <w:r>
        <w:rPr>
          <w:rFonts w:ascii="Tahoma" w:hAnsi="Tahoma" w:cs="Tahoma"/>
          <w:noProof/>
          <w:color w:val="231F20"/>
          <w:spacing w:val="-7"/>
          <w:sz w:val="18"/>
        </w:rPr>
        <w:t>The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Cantate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11"/>
          <w:sz w:val="18"/>
        </w:rPr>
        <w:t>346(R)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features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1"/>
          <w:sz w:val="18"/>
        </w:rPr>
        <w:t>well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balanced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and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delicate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z w:val="18"/>
        </w:rPr>
        <w:t>tonal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definition,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whether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3"/>
          <w:sz w:val="18"/>
        </w:rPr>
        <w:t>it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be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soft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registration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or</w:t>
      </w:r>
      <w:r>
        <w:rPr>
          <w:rFonts w:ascii="Calibri" w:hAnsi="Calibri" w:cs="Calibri"/>
          <w:noProof/>
          <w:color w:val="000000"/>
          <w:spacing w:val="20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Full</w:t>
      </w:r>
    </w:p>
    <w:p w:rsidR="00DA0CF1" w:rsidRDefault="00DA0CF1" w:rsidP="00DA0CF1">
      <w:pPr>
        <w:spacing w:after="0" w:line="280" w:lineRule="exact"/>
        <w:ind w:left="1281"/>
      </w:pPr>
      <w:r>
        <w:rPr>
          <w:rFonts w:ascii="Tahoma" w:hAnsi="Tahoma" w:cs="Tahoma"/>
          <w:noProof/>
          <w:color w:val="231F20"/>
          <w:spacing w:val="-5"/>
          <w:sz w:val="18"/>
        </w:rPr>
        <w:t>Organ.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ahoma" w:hAnsi="Tahoma" w:cs="Tahoma"/>
          <w:noProof/>
          <w:color w:val="231F20"/>
          <w:spacing w:val="-7"/>
          <w:sz w:val="18"/>
        </w:rPr>
        <w:t>The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authentic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individual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stops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build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into</w:t>
      </w:r>
      <w:r>
        <w:rPr>
          <w:rFonts w:ascii="Calibri" w:hAnsi="Calibri" w:cs="Calibri"/>
          <w:noProof/>
          <w:color w:val="000000"/>
          <w:w w:val="213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stun-</w:t>
      </w:r>
    </w:p>
    <w:p w:rsidR="00DA0CF1" w:rsidRDefault="00DA0CF1" w:rsidP="00DA0CF1">
      <w:pPr>
        <w:spacing w:after="0" w:line="300" w:lineRule="exact"/>
      </w:pPr>
      <w:r w:rsidRPr="00B3349A">
        <w:br w:type="column"/>
      </w:r>
      <w:r>
        <w:rPr>
          <w:rFonts w:ascii="Tahoma" w:hAnsi="Tahoma" w:cs="Tahoma"/>
          <w:noProof/>
          <w:color w:val="231F20"/>
          <w:sz w:val="18"/>
        </w:rPr>
        <w:lastRenderedPageBreak/>
        <w:t>ning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choruses.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An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organ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for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future,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available</w:t>
      </w:r>
      <w:r>
        <w:rPr>
          <w:rFonts w:ascii="Calibri" w:hAnsi="Calibri" w:cs="Calibri"/>
          <w:noProof/>
          <w:color w:val="000000"/>
          <w:w w:val="163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today.</w:t>
      </w:r>
    </w:p>
    <w:p w:rsidR="00DA0CF1" w:rsidRDefault="00DA0CF1" w:rsidP="00DA0CF1">
      <w:pPr>
        <w:spacing w:after="0" w:line="280" w:lineRule="exact"/>
      </w:pPr>
      <w:r>
        <w:rPr>
          <w:rFonts w:ascii="Tahoma" w:hAnsi="Tahoma" w:cs="Tahoma"/>
          <w:noProof/>
          <w:color w:val="231F20"/>
          <w:spacing w:val="-4"/>
          <w:sz w:val="18"/>
        </w:rPr>
        <w:t>Design,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technology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and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features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are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combined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1"/>
          <w:sz w:val="18"/>
        </w:rPr>
        <w:t>in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a</w:t>
      </w:r>
      <w:r>
        <w:rPr>
          <w:rFonts w:ascii="Calibri" w:hAnsi="Calibri" w:cs="Calibri"/>
          <w:noProof/>
          <w:color w:val="000000"/>
          <w:spacing w:val="-4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superb</w:t>
      </w:r>
    </w:p>
    <w:p w:rsidR="00DA0CF1" w:rsidRDefault="00DA0CF1" w:rsidP="00DA0CF1">
      <w:pPr>
        <w:spacing w:after="0" w:line="280" w:lineRule="exact"/>
      </w:pPr>
      <w:r>
        <w:rPr>
          <w:rFonts w:ascii="Tahoma" w:hAnsi="Tahoma" w:cs="Tahoma"/>
          <w:noProof/>
          <w:color w:val="231F20"/>
          <w:sz w:val="18"/>
        </w:rPr>
        <w:t>well-built</w:t>
      </w:r>
      <w:r>
        <w:rPr>
          <w:rFonts w:ascii="Calibri" w:hAnsi="Calibri" w:cs="Calibri"/>
          <w:noProof/>
          <w:color w:val="000000"/>
          <w:w w:val="180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console</w:t>
      </w:r>
      <w:r>
        <w:rPr>
          <w:rFonts w:ascii="Calibri" w:hAnsi="Calibri" w:cs="Calibri"/>
          <w:noProof/>
          <w:color w:val="000000"/>
          <w:w w:val="180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to</w:t>
      </w:r>
      <w:r>
        <w:rPr>
          <w:rFonts w:ascii="Calibri" w:hAnsi="Calibri" w:cs="Calibri"/>
          <w:noProof/>
          <w:color w:val="000000"/>
          <w:w w:val="180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suit</w:t>
      </w:r>
      <w:r>
        <w:rPr>
          <w:rFonts w:ascii="Calibri" w:hAnsi="Calibri" w:cs="Calibri"/>
          <w:noProof/>
          <w:color w:val="000000"/>
          <w:w w:val="180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every</w:t>
      </w:r>
      <w:r>
        <w:rPr>
          <w:rFonts w:ascii="Calibri" w:hAnsi="Calibri" w:cs="Calibri"/>
          <w:noProof/>
          <w:color w:val="000000"/>
          <w:w w:val="180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setting.</w:t>
      </w:r>
      <w:r>
        <w:rPr>
          <w:rFonts w:ascii="Calibri" w:hAnsi="Calibri" w:cs="Calibri"/>
          <w:noProof/>
          <w:color w:val="000000"/>
          <w:w w:val="180"/>
          <w:sz w:val="18"/>
        </w:rPr>
        <w:t> </w:t>
      </w:r>
      <w:r>
        <w:rPr>
          <w:rFonts w:ascii="Tahoma" w:hAnsi="Tahoma" w:cs="Tahoma"/>
          <w:noProof/>
          <w:color w:val="231F20"/>
          <w:spacing w:val="-7"/>
          <w:sz w:val="18"/>
        </w:rPr>
        <w:t>The</w:t>
      </w:r>
      <w:r>
        <w:rPr>
          <w:rFonts w:ascii="Calibri" w:hAnsi="Calibri" w:cs="Calibri"/>
          <w:noProof/>
          <w:color w:val="000000"/>
          <w:w w:val="180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instrument</w:t>
      </w:r>
    </w:p>
    <w:p w:rsidR="00DA0CF1" w:rsidRDefault="00DA0CF1" w:rsidP="00DA0CF1">
      <w:pPr>
        <w:spacing w:after="0" w:line="280" w:lineRule="exact"/>
      </w:pPr>
      <w:r>
        <w:rPr>
          <w:rFonts w:ascii="Tahoma" w:hAnsi="Tahoma" w:cs="Tahoma"/>
          <w:noProof/>
          <w:color w:val="231F20"/>
          <w:spacing w:val="-2"/>
          <w:sz w:val="18"/>
        </w:rPr>
        <w:t>meets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stringent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standards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pacing w:val="1"/>
          <w:sz w:val="18"/>
        </w:rPr>
        <w:t>in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energy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consumption,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both</w:t>
      </w:r>
      <w:r>
        <w:rPr>
          <w:rFonts w:ascii="Calibri" w:hAnsi="Calibri" w:cs="Calibri"/>
          <w:noProof/>
          <w:color w:val="000000"/>
          <w:spacing w:val="-6"/>
          <w:sz w:val="18"/>
        </w:rPr>
        <w:t> </w:t>
      </w:r>
      <w:r>
        <w:rPr>
          <w:rFonts w:ascii="Tahoma" w:hAnsi="Tahoma" w:cs="Tahoma"/>
          <w:noProof/>
          <w:color w:val="231F20"/>
          <w:spacing w:val="1"/>
          <w:sz w:val="18"/>
        </w:rPr>
        <w:t>in</w:t>
      </w:r>
    </w:p>
    <w:p w:rsidR="00DA0CF1" w:rsidRDefault="00DA0CF1" w:rsidP="00DA0CF1">
      <w:pPr>
        <w:spacing w:after="0" w:line="280" w:lineRule="exact"/>
      </w:pPr>
      <w:r>
        <w:rPr>
          <w:rFonts w:ascii="Tahoma" w:hAnsi="Tahoma" w:cs="Tahoma"/>
          <w:noProof/>
          <w:color w:val="231F20"/>
          <w:spacing w:val="-1"/>
          <w:sz w:val="18"/>
        </w:rPr>
        <w:t>production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and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daily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pacing w:val="-7"/>
          <w:sz w:val="18"/>
        </w:rPr>
        <w:t>use.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pacing w:val="1"/>
          <w:sz w:val="18"/>
        </w:rPr>
        <w:t>Now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is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time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to</w:t>
      </w:r>
      <w:r>
        <w:rPr>
          <w:rFonts w:ascii="Calibri" w:hAnsi="Calibri" w:cs="Calibri"/>
          <w:noProof/>
          <w:color w:val="000000"/>
          <w:w w:val="198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discover</w:t>
      </w:r>
    </w:p>
    <w:p w:rsidR="00DA0CF1" w:rsidRDefault="00DA0CF1" w:rsidP="00DA0CF1">
      <w:pPr>
        <w:spacing w:after="0" w:line="280" w:lineRule="exact"/>
      </w:pPr>
      <w:r>
        <w:rPr>
          <w:rFonts w:ascii="Tahoma" w:hAnsi="Tahoma" w:cs="Tahoma"/>
          <w:noProof/>
          <w:color w:val="231F20"/>
          <w:spacing w:val="-1"/>
          <w:sz w:val="18"/>
        </w:rPr>
        <w:t>the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Cantate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11"/>
          <w:sz w:val="18"/>
        </w:rPr>
        <w:t>346(R)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8"/>
          <w:sz w:val="18"/>
        </w:rPr>
        <w:t>-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3"/>
          <w:sz w:val="18"/>
        </w:rPr>
        <w:t>developed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and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1"/>
          <w:sz w:val="18"/>
        </w:rPr>
        <w:t>built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4"/>
          <w:sz w:val="18"/>
        </w:rPr>
        <w:t>by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2"/>
          <w:sz w:val="18"/>
        </w:rPr>
        <w:t>organists</w:t>
      </w:r>
      <w:r>
        <w:rPr>
          <w:rFonts w:ascii="Calibri" w:hAnsi="Calibri" w:cs="Calibri"/>
          <w:noProof/>
          <w:color w:val="000000"/>
          <w:spacing w:val="9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for</w:t>
      </w:r>
    </w:p>
    <w:p w:rsidR="00DA0CF1" w:rsidRDefault="00DA0CF1" w:rsidP="00DA0CF1">
      <w:pPr>
        <w:spacing w:after="0" w:line="280" w:lineRule="exact"/>
      </w:pPr>
      <w:r>
        <w:rPr>
          <w:rFonts w:ascii="Tahoma" w:hAnsi="Tahoma" w:cs="Tahoma"/>
          <w:noProof/>
          <w:color w:val="231F20"/>
          <w:spacing w:val="-2"/>
          <w:sz w:val="18"/>
        </w:rPr>
        <w:t>organists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of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pacing w:val="-5"/>
          <w:sz w:val="18"/>
        </w:rPr>
        <w:t>every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pacing w:val="-1"/>
          <w:sz w:val="18"/>
        </w:rPr>
        <w:t>ability.</w:t>
      </w:r>
    </w:p>
    <w:p w:rsidR="00DA0CF1" w:rsidRDefault="00DA0CF1" w:rsidP="00DA0CF1">
      <w:pPr>
        <w:spacing w:after="0" w:line="240" w:lineRule="exact"/>
      </w:pPr>
    </w:p>
    <w:p w:rsidR="00DA0CF1" w:rsidRDefault="00DA0CF1" w:rsidP="00DA0CF1">
      <w:pPr>
        <w:spacing w:after="0" w:line="240" w:lineRule="exact"/>
      </w:pPr>
    </w:p>
    <w:p w:rsidR="00DA0CF1" w:rsidRDefault="00A633BC" w:rsidP="00DA0CF1">
      <w:pPr>
        <w:spacing w:after="0" w:line="600" w:lineRule="exact"/>
        <w:ind w:firstLine="923"/>
      </w:pPr>
      <w:r>
        <w:rPr>
          <w:rFonts w:ascii="Tahoma" w:hAnsi="Tahoma" w:cs="Tahoma"/>
          <w:b/>
          <w:noProof/>
          <w:color w:val="231F20"/>
          <w:w w:val="95"/>
          <w:sz w:val="28"/>
        </w:rPr>
        <w:t>Fontos Tulajdonságok</w:t>
      </w:r>
    </w:p>
    <w:p w:rsidR="00DA0CF1" w:rsidRDefault="00DA0CF1" w:rsidP="00DA0CF1">
      <w:pPr>
        <w:spacing w:after="0" w:line="336" w:lineRule="exact"/>
        <w:ind w:firstLine="934"/>
      </w:pPr>
      <w:r>
        <w:rPr>
          <w:rFonts w:ascii="Tahoma" w:hAnsi="Tahoma" w:cs="Tahoma"/>
          <w:b/>
          <w:noProof/>
          <w:color w:val="231F20"/>
          <w:w w:val="95"/>
          <w:sz w:val="28"/>
        </w:rPr>
        <w:t>Cantate</w:t>
      </w:r>
      <w:r>
        <w:rPr>
          <w:rFonts w:ascii="Calibri" w:hAnsi="Calibri" w:cs="Calibri"/>
          <w:b/>
          <w:noProof/>
          <w:color w:val="000000"/>
          <w:spacing w:val="-4"/>
          <w:sz w:val="28"/>
        </w:rPr>
        <w:t> </w:t>
      </w:r>
      <w:r>
        <w:rPr>
          <w:rFonts w:ascii="Tahoma" w:hAnsi="Tahoma" w:cs="Tahoma"/>
          <w:b/>
          <w:noProof/>
          <w:color w:val="231F20"/>
          <w:w w:val="95"/>
          <w:sz w:val="28"/>
        </w:rPr>
        <w:t>346(R)</w:t>
      </w:r>
    </w:p>
    <w:p w:rsidR="00DA0CF1" w:rsidRDefault="00DA0CF1" w:rsidP="00DA0CF1">
      <w:pPr>
        <w:spacing w:after="0" w:line="420" w:lineRule="exact"/>
        <w:ind w:firstLine="949"/>
        <w:rPr>
          <w:rFonts w:ascii="Tahoma" w:hAnsi="Tahoma" w:cs="Tahoma"/>
          <w:b/>
          <w:noProof/>
          <w:color w:val="231F20"/>
          <w:w w:val="95"/>
          <w:sz w:val="28"/>
        </w:rPr>
      </w:pPr>
    </w:p>
    <w:p w:rsidR="00DA0CF1" w:rsidRDefault="00DA0CF1" w:rsidP="00DA0CF1">
      <w:pPr>
        <w:spacing w:after="0" w:line="420" w:lineRule="exact"/>
        <w:ind w:firstLine="949"/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>
        <w:rPr>
          <w:rFonts w:ascii="Calibri" w:hAnsi="Calibri" w:cs="Calibri"/>
          <w:noProof/>
          <w:color w:val="000000"/>
          <w:w w:val="254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3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manual</w:t>
      </w:r>
    </w:p>
    <w:p w:rsidR="00A633BC" w:rsidRPr="00DA0CF1" w:rsidRDefault="00DA0CF1" w:rsidP="00A633BC">
      <w:pPr>
        <w:spacing w:after="0" w:line="520" w:lineRule="exact"/>
        <w:ind w:firstLine="967"/>
        <w:rPr>
          <w:rFonts w:ascii="Tahoma" w:hAnsi="Tahoma" w:cs="Tahoma"/>
          <w:noProof/>
          <w:color w:val="231F20"/>
          <w:sz w:val="18"/>
        </w:rPr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>
        <w:rPr>
          <w:rFonts w:ascii="Calibri" w:hAnsi="Calibri" w:cs="Calibri"/>
          <w:noProof/>
          <w:color w:val="000000"/>
          <w:w w:val="254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4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 w:rsidR="00A633BC">
        <w:rPr>
          <w:rFonts w:ascii="Tahoma" w:hAnsi="Tahoma" w:cs="Tahoma"/>
          <w:noProof/>
          <w:color w:val="231F20"/>
          <w:sz w:val="18"/>
        </w:rPr>
        <w:t>Független specifikáció</w:t>
      </w:r>
    </w:p>
    <w:p w:rsidR="00DA0CF1" w:rsidRDefault="00DA0CF1" w:rsidP="00DA0CF1">
      <w:pPr>
        <w:spacing w:after="0" w:line="520" w:lineRule="exact"/>
        <w:ind w:firstLine="985"/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 w:rsidR="00A633BC">
        <w:rPr>
          <w:rFonts w:ascii="Calibri" w:hAnsi="Calibri" w:cs="Calibri"/>
          <w:noProof/>
          <w:color w:val="000000"/>
          <w:w w:val="254"/>
          <w:sz w:val="18"/>
        </w:rPr>
        <w:t xml:space="preserve"> </w:t>
      </w:r>
      <w:r>
        <w:rPr>
          <w:rFonts w:ascii="Tahoma" w:hAnsi="Tahoma" w:cs="Tahoma"/>
          <w:noProof/>
          <w:color w:val="231F20"/>
          <w:sz w:val="18"/>
        </w:rPr>
        <w:t>10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x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45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 w:rsidR="00A633BC">
        <w:rPr>
          <w:rFonts w:ascii="Tahoma" w:hAnsi="Tahoma" w:cs="Tahoma"/>
          <w:noProof/>
          <w:color w:val="231F20"/>
          <w:sz w:val="18"/>
        </w:rPr>
        <w:t>Alap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 w:rsidR="00A633BC">
        <w:rPr>
          <w:rFonts w:ascii="Tahoma" w:hAnsi="Tahoma" w:cs="Tahoma"/>
          <w:noProof/>
          <w:color w:val="231F20"/>
          <w:sz w:val="18"/>
        </w:rPr>
        <w:t>beállítás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(x4)</w:t>
      </w:r>
    </w:p>
    <w:p w:rsidR="00DA0CF1" w:rsidRDefault="00DA0CF1" w:rsidP="00DA0CF1">
      <w:pPr>
        <w:spacing w:after="0" w:line="520" w:lineRule="exact"/>
        <w:ind w:firstLine="1003"/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>
        <w:rPr>
          <w:rFonts w:ascii="Calibri" w:hAnsi="Calibri" w:cs="Calibri"/>
          <w:noProof/>
          <w:color w:val="000000"/>
          <w:w w:val="254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Program</w:t>
      </w:r>
      <w:r w:rsidR="00A633BC">
        <w:rPr>
          <w:rFonts w:ascii="Tahoma" w:hAnsi="Tahoma" w:cs="Tahoma"/>
          <w:noProof/>
          <w:color w:val="231F20"/>
          <w:sz w:val="18"/>
        </w:rPr>
        <w:t>ozható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General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Crescendo</w:t>
      </w:r>
    </w:p>
    <w:p w:rsidR="00DA0CF1" w:rsidRDefault="00DA0CF1" w:rsidP="00DA0CF1">
      <w:pPr>
        <w:spacing w:after="0" w:line="520" w:lineRule="exact"/>
        <w:ind w:firstLine="1022"/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>
        <w:rPr>
          <w:rFonts w:ascii="Calibri" w:hAnsi="Calibri" w:cs="Calibri"/>
          <w:noProof/>
          <w:color w:val="000000"/>
          <w:w w:val="254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Virtual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Player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Position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(VPP)</w:t>
      </w:r>
    </w:p>
    <w:p w:rsidR="00DA0CF1" w:rsidRPr="005D47C5" w:rsidRDefault="00DA0CF1" w:rsidP="005D47C5">
      <w:pPr>
        <w:spacing w:after="0" w:line="520" w:lineRule="exact"/>
        <w:ind w:firstLine="1040"/>
        <w:rPr>
          <w:rFonts w:ascii="Tahoma" w:hAnsi="Tahoma" w:cs="Tahoma"/>
          <w:noProof/>
          <w:color w:val="231F20"/>
          <w:sz w:val="18"/>
        </w:rPr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>
        <w:rPr>
          <w:rFonts w:ascii="Calibri" w:hAnsi="Calibri" w:cs="Calibri"/>
          <w:noProof/>
          <w:color w:val="000000"/>
          <w:w w:val="254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Cantus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Firmus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(CF)</w:t>
      </w:r>
      <w:r>
        <w:rPr>
          <w:rFonts w:ascii="Calibri" w:hAnsi="Calibri" w:cs="Calibri"/>
          <w:noProof/>
          <w:color w:val="000000"/>
          <w:w w:val="254"/>
          <w:sz w:val="18"/>
        </w:rPr>
        <w:t> </w:t>
      </w:r>
    </w:p>
    <w:p w:rsidR="00DA0CF1" w:rsidRDefault="00DA0CF1" w:rsidP="00DA0CF1">
      <w:pPr>
        <w:spacing w:after="0" w:line="520" w:lineRule="exact"/>
        <w:ind w:firstLine="1076"/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>
        <w:rPr>
          <w:rFonts w:ascii="Calibri" w:hAnsi="Calibri" w:cs="Calibri"/>
          <w:noProof/>
          <w:color w:val="000000"/>
          <w:w w:val="254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Physiologic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expression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pedals</w:t>
      </w:r>
    </w:p>
    <w:p w:rsidR="00DA0CF1" w:rsidRDefault="00DA0CF1" w:rsidP="005D47C5">
      <w:pPr>
        <w:spacing w:after="0" w:line="575" w:lineRule="exact"/>
        <w:ind w:firstLine="1112"/>
        <w:sectPr w:rsidR="00DA0CF1" w:rsidSect="00DA0CF1">
          <w:type w:val="continuous"/>
          <w:pgSz w:w="11906" w:h="16838"/>
          <w:pgMar w:top="324" w:right="60" w:bottom="84" w:left="420" w:header="0" w:footer="0" w:gutter="0"/>
          <w:cols w:num="2" w:space="708" w:equalWidth="0">
            <w:col w:w="6036" w:space="0"/>
            <w:col w:w="5390" w:space="0"/>
          </w:cols>
          <w:docGrid w:type="lines" w:linePitch="312"/>
        </w:sectPr>
      </w:pPr>
      <w:r>
        <w:rPr>
          <w:rFonts w:ascii="Tahoma" w:hAnsi="Tahoma" w:cs="Tahoma"/>
          <w:b/>
          <w:noProof/>
          <w:color w:val="231F20"/>
          <w:w w:val="95"/>
          <w:sz w:val="28"/>
        </w:rPr>
        <w:t>•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ahoma" w:hAnsi="Tahoma" w:cs="Tahoma"/>
          <w:noProof/>
          <w:color w:val="231F20"/>
          <w:sz w:val="18"/>
        </w:rPr>
        <w:t>Automatic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Pedal</w:t>
      </w:r>
      <w:r>
        <w:rPr>
          <w:rFonts w:ascii="Calibri" w:hAnsi="Calibri" w:cs="Calibri"/>
          <w:noProof/>
          <w:color w:val="000000"/>
          <w:spacing w:val="-3"/>
          <w:sz w:val="18"/>
        </w:rPr>
        <w:t> </w:t>
      </w:r>
      <w:r>
        <w:rPr>
          <w:rFonts w:ascii="Tahoma" w:hAnsi="Tahoma" w:cs="Tahoma"/>
          <w:noProof/>
          <w:color w:val="231F20"/>
          <w:sz w:val="18"/>
        </w:rPr>
        <w:t>(AP)</w:t>
      </w:r>
    </w:p>
    <w:tbl>
      <w:tblPr>
        <w:tblpPr w:leftFromText="180" w:rightFromText="180" w:tblpX="8286" w:tblpY="7880"/>
        <w:tblW w:w="0" w:type="auto"/>
        <w:tblLayout w:type="fixed"/>
        <w:tblLook w:val="04A0"/>
      </w:tblPr>
      <w:tblGrid>
        <w:gridCol w:w="1940"/>
        <w:gridCol w:w="581"/>
      </w:tblGrid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57" w:right="-239"/>
              <w:rPr>
                <w:color w:val="FFFF00"/>
                <w:sz w:val="16"/>
              </w:rPr>
            </w:pPr>
            <w:bookmarkStart w:id="2" w:name="3"/>
            <w:bookmarkEnd w:id="2"/>
            <w:r w:rsidRPr="00DA0CF1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6"/>
              </w:rPr>
              <w:lastRenderedPageBreak/>
              <w:t>Great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40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59"/>
                <w:sz w:val="16"/>
              </w:rPr>
              <w:t>12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Double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Open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no.1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Open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no.2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Stopped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Principal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Suabe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Twelfth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143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spacing w:val="-10"/>
                <w:sz w:val="16"/>
              </w:rPr>
              <w:t xml:space="preserve">   </w:t>
            </w:r>
            <w:r w:rsidR="00DA0CF1" w:rsidRPr="00DA0CF1">
              <w:rPr>
                <w:rFonts w:ascii="Tahoma" w:hAnsi="Tahoma" w:cs="Tahoma"/>
                <w:noProof/>
                <w:color w:val="FFFF00"/>
                <w:spacing w:val="-10"/>
                <w:sz w:val="16"/>
              </w:rPr>
              <w:t>2</w:t>
            </w:r>
            <w:r>
              <w:rPr>
                <w:rFonts w:ascii="Tahoma" w:hAnsi="Tahoma" w:cs="Tahoma"/>
                <w:noProof/>
                <w:color w:val="FFFF00"/>
                <w:spacing w:val="-10"/>
                <w:sz w:val="16"/>
              </w:rPr>
              <w:t xml:space="preserve"> </w:t>
            </w: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  <w:r w:rsidRPr="00DA0CF1">
              <w:rPr>
                <w:rFonts w:ascii="Calibri" w:hAnsi="Calibri" w:cs="Calibri"/>
                <w:noProof/>
                <w:color w:val="FFFF00"/>
                <w:spacing w:val="2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position w:val="3"/>
                <w:sz w:val="16"/>
              </w:rPr>
              <w:t>⁄</w:t>
            </w:r>
            <w:r w:rsidRPr="00DA0CF1">
              <w:rPr>
                <w:rFonts w:ascii="Tahoma" w:hAnsi="Tahoma" w:cs="Tahoma"/>
                <w:noProof/>
                <w:color w:val="FFFF00"/>
                <w:spacing w:val="-13"/>
                <w:position w:val="3"/>
                <w:sz w:val="16"/>
              </w:rPr>
              <w:t>3</w:t>
            </w:r>
            <w:r w:rsidRPr="00DA0CF1">
              <w:rPr>
                <w:rFonts w:ascii="Tahoma" w:hAnsi="Tahoma" w:cs="Tahoma"/>
                <w:noProof/>
                <w:color w:val="FFFF00"/>
                <w:spacing w:val="2"/>
                <w:sz w:val="16"/>
              </w:rPr>
              <w:t>’</w:t>
            </w:r>
          </w:p>
          <w:p w:rsidR="00DA0CF1" w:rsidRPr="00DA0CF1" w:rsidRDefault="00DA0CF1" w:rsidP="00DA0CF1">
            <w:pPr>
              <w:spacing w:after="0" w:line="77" w:lineRule="exact"/>
              <w:ind w:left="270" w:right="-239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Fifteenth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6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III-V</w:t>
            </w:r>
            <w:r w:rsidRPr="00DA0CF1">
              <w:rPr>
                <w:rFonts w:ascii="Calibri" w:hAnsi="Calibri" w:cs="Calibri"/>
                <w:noProof/>
                <w:color w:val="FFFF00"/>
                <w:spacing w:val="1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rks</w:t>
            </w:r>
            <w:r w:rsidRPr="00DA0CF1">
              <w:rPr>
                <w:rFonts w:ascii="Tahoma" w:hAnsi="Tahoma" w:cs="Tahoma"/>
                <w:noProof/>
                <w:color w:val="FFFF00"/>
                <w:spacing w:val="-13"/>
                <w:sz w:val="16"/>
              </w:rPr>
              <w:t>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Mixture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19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V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rks.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Double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Trumpet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Trumpet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Choir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to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Great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Swell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to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Great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2778" w:tblpY="7880"/>
        <w:tblW w:w="0" w:type="auto"/>
        <w:tblLayout w:type="fixed"/>
        <w:tblLook w:val="04A0"/>
      </w:tblPr>
      <w:tblGrid>
        <w:gridCol w:w="1937"/>
        <w:gridCol w:w="581"/>
      </w:tblGrid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6"/>
              </w:rPr>
              <w:t>Hoofdwerk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40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59"/>
                <w:sz w:val="16"/>
              </w:rPr>
              <w:t>12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2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Praestant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Roorfluyt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Viola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Octaaf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Speelfluyt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Quint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9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3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Octaaf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8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5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St.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1"/>
                <w:sz w:val="16"/>
              </w:rPr>
              <w:t>Mixtuur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5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St.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Fagot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2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Trompet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Hw-Pos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Hw-Zw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37" w:tblpY="7880"/>
        <w:tblW w:w="0" w:type="auto"/>
        <w:tblLayout w:type="fixed"/>
        <w:tblLook w:val="04A0"/>
      </w:tblPr>
      <w:tblGrid>
        <w:gridCol w:w="1924"/>
        <w:gridCol w:w="588"/>
      </w:tblGrid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spacing w:val="-17"/>
                <w:w w:val="95"/>
                <w:sz w:val="16"/>
              </w:rPr>
              <w:t>Werck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416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w w:val="59"/>
                <w:sz w:val="16"/>
              </w:rPr>
              <w:t>12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Principal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9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Quintadena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9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Hollfloit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Rohrfloit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5"/>
                <w:sz w:val="16"/>
              </w:rPr>
              <w:t>Super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3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Tertian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1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 xml:space="preserve">  </w:t>
            </w:r>
            <w:r w:rsidR="00DA0CF1" w:rsidRPr="00DA0CF1"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>II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1"/>
                <w:sz w:val="16"/>
              </w:rPr>
              <w:t>Mixtur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1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 xml:space="preserve"> 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VI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>Cimbel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1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 xml:space="preserve"> </w:t>
            </w:r>
            <w:r w:rsidR="00DA0CF1" w:rsidRPr="00DA0CF1"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>III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Trommet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69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Trommet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Tremulant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7"/>
                <w:sz w:val="16"/>
              </w:rPr>
              <w:t>Werck-R.P.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6"/>
                <w:sz w:val="16"/>
              </w:rPr>
              <w:t>Werck-O.P.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sz w:val="16"/>
              </w:rPr>
            </w:pPr>
          </w:p>
        </w:tc>
      </w:tr>
    </w:tbl>
    <w:tbl>
      <w:tblPr>
        <w:tblpPr w:leftFromText="180" w:rightFromText="180" w:tblpX="5543" w:tblpY="7880"/>
        <w:tblW w:w="0" w:type="auto"/>
        <w:tblLayout w:type="fixed"/>
        <w:tblLook w:val="04A0"/>
      </w:tblPr>
      <w:tblGrid>
        <w:gridCol w:w="1930"/>
        <w:gridCol w:w="581"/>
      </w:tblGrid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6"/>
              </w:rPr>
              <w:t>Grand</w:t>
            </w:r>
            <w:r w:rsidRPr="00DA0CF1">
              <w:rPr>
                <w:rFonts w:ascii="Calibri" w:hAnsi="Calibri" w:cs="Calibri"/>
                <w:b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6"/>
              </w:rPr>
              <w:t>Orgue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40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59"/>
                <w:sz w:val="16"/>
              </w:rPr>
              <w:t>12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Montre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Harmonique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Prestant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Doublette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10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5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rgs.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Plein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Jeu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1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7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rgs.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Bombarde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Trompette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Clairon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Tremblant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Accouplement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Pos-G.O.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Accouplement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8"/>
                <w:sz w:val="16"/>
              </w:rPr>
              <w:t>Réc-G.O.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8286" w:tblpY="11735"/>
        <w:tblW w:w="0" w:type="auto"/>
        <w:tblLayout w:type="fixed"/>
        <w:tblLook w:val="04A0"/>
      </w:tblPr>
      <w:tblGrid>
        <w:gridCol w:w="1940"/>
        <w:gridCol w:w="581"/>
      </w:tblGrid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6"/>
              </w:rPr>
              <w:t>Swell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1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57"/>
                <w:sz w:val="16"/>
              </w:rPr>
              <w:t>13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Open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Stopped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Salicional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Vox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Angelica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Principal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Fifteenth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Mixture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17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w w:val="67"/>
                <w:sz w:val="16"/>
              </w:rPr>
              <w:t>III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rks.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Fagotto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Cornopean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Hautboy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Clarion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8286" w:tblpY="1077"/>
        <w:tblW w:w="0" w:type="auto"/>
        <w:tblLayout w:type="fixed"/>
        <w:tblLook w:val="04A0"/>
      </w:tblPr>
      <w:tblGrid>
        <w:gridCol w:w="1940"/>
        <w:gridCol w:w="581"/>
      </w:tblGrid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6"/>
              </w:rPr>
              <w:t>Pedal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49"/>
                <w:sz w:val="16"/>
              </w:rPr>
              <w:t>11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Open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Wood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Bourdon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Violone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Principal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Fifteenth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44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Mixture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16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IV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rks.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Contra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Fagotto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5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8"/>
                <w:sz w:val="16"/>
              </w:rPr>
              <w:t>32’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Trombone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Trumpet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Clarion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Choir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to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Pedal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Great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to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Pedal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Swell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to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Pedal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2778" w:tblpY="11735"/>
        <w:tblW w:w="0" w:type="auto"/>
        <w:tblLayout w:type="fixed"/>
        <w:tblLook w:val="04A0"/>
      </w:tblPr>
      <w:tblGrid>
        <w:gridCol w:w="1937"/>
        <w:gridCol w:w="581"/>
      </w:tblGrid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6"/>
              </w:rPr>
              <w:t>Zwelwerk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41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57"/>
                <w:sz w:val="16"/>
              </w:rPr>
              <w:t>13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Salicionaal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Baarpyp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Quintadeen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Gamba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Céleste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Salicet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Fluyt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Nasard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9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3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Flageolet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8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Quintfluyt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155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 xml:space="preserve">   </w:t>
            </w:r>
            <w:r w:rsidR="00DA0CF1" w:rsidRPr="00DA0CF1"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>1</w:t>
            </w:r>
            <w:r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 xml:space="preserve"> </w:t>
            </w:r>
            <w:r w:rsidRPr="00DA0CF1"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>1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position w:val="2"/>
                <w:sz w:val="16"/>
              </w:rPr>
              <w:t>⁄</w:t>
            </w:r>
            <w:r w:rsidRPr="00DA0CF1">
              <w:rPr>
                <w:rFonts w:ascii="Tahoma" w:hAnsi="Tahoma" w:cs="Tahoma"/>
                <w:noProof/>
                <w:color w:val="FFFF00"/>
                <w:spacing w:val="-13"/>
                <w:position w:val="2"/>
                <w:sz w:val="16"/>
              </w:rPr>
              <w:t>3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  <w:p w:rsidR="00DA0CF1" w:rsidRPr="00DA0CF1" w:rsidRDefault="00DA0CF1" w:rsidP="00DA0CF1">
            <w:pPr>
              <w:spacing w:after="0" w:line="66" w:lineRule="exact"/>
              <w:ind w:left="186" w:right="-239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Carillon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5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3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St.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Schalmy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Vox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Humana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2778" w:tblpY="1077"/>
        <w:tblW w:w="0" w:type="auto"/>
        <w:tblLayout w:type="fixed"/>
        <w:tblLook w:val="04A0"/>
      </w:tblPr>
      <w:tblGrid>
        <w:gridCol w:w="1937"/>
        <w:gridCol w:w="581"/>
      </w:tblGrid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6"/>
              </w:rPr>
              <w:t>Pedaal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49"/>
                <w:sz w:val="16"/>
              </w:rPr>
              <w:t>11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Praestant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2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Subbas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2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Octaafbas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Gedekt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Roorquint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1"/>
                <w:sz w:val="16"/>
              </w:rPr>
              <w:t>6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Octaaf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1"/>
                <w:sz w:val="16"/>
              </w:rPr>
              <w:t>Mixtuur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6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St.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Fagot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2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32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Bazuin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2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Trompet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Schalmy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Ped-Pos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Ped-Hw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Ped-Zw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37" w:tblpY="11735"/>
        <w:tblW w:w="0" w:type="auto"/>
        <w:tblLayout w:type="fixed"/>
        <w:tblLook w:val="04A0"/>
      </w:tblPr>
      <w:tblGrid>
        <w:gridCol w:w="1924"/>
        <w:gridCol w:w="588"/>
      </w:tblGrid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spacing w:val="-14"/>
                <w:w w:val="95"/>
                <w:sz w:val="16"/>
              </w:rPr>
              <w:t>Ober</w:t>
            </w:r>
            <w:r w:rsidRPr="00DA0CF1">
              <w:rPr>
                <w:rFonts w:ascii="Calibri" w:hAnsi="Calibri" w:cs="Calibri"/>
                <w:b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b/>
                <w:noProof/>
                <w:color w:val="231F20"/>
                <w:spacing w:val="-13"/>
                <w:w w:val="95"/>
                <w:sz w:val="16"/>
              </w:rPr>
              <w:t>Positiv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w w:val="57"/>
                <w:sz w:val="16"/>
              </w:rPr>
              <w:t>13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Principal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Rohrfloit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Gedackt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>Quinta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16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1"/>
                <w:sz w:val="16"/>
              </w:rPr>
              <w:t>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Spitzfloit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Nasat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33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6"/>
                <w:sz w:val="16"/>
              </w:rPr>
              <w:t>3’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>Flachfloit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3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Rauschpfeiffe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1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 xml:space="preserve">  </w:t>
            </w:r>
            <w:r w:rsidR="00DA0CF1" w:rsidRPr="00DA0CF1"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>II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Scharff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1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 xml:space="preserve"> 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>V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Trommet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>Vox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Humana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4"/>
                <w:sz w:val="16"/>
              </w:rPr>
              <w:t>Schalmey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Tremulant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sz w:val="16"/>
              </w:rPr>
            </w:pPr>
          </w:p>
        </w:tc>
      </w:tr>
    </w:tbl>
    <w:tbl>
      <w:tblPr>
        <w:tblpPr w:leftFromText="180" w:rightFromText="180" w:tblpX="37" w:tblpY="1077"/>
        <w:tblW w:w="0" w:type="auto"/>
        <w:tblLayout w:type="fixed"/>
        <w:tblLook w:val="04A0"/>
      </w:tblPr>
      <w:tblGrid>
        <w:gridCol w:w="1924"/>
        <w:gridCol w:w="588"/>
      </w:tblGrid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spacing w:val="-14"/>
                <w:w w:val="95"/>
                <w:sz w:val="16"/>
              </w:rPr>
              <w:t>Pedal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36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w w:val="49"/>
                <w:sz w:val="16"/>
              </w:rPr>
              <w:t>11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Principal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9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4"/>
                <w:sz w:val="16"/>
              </w:rPr>
              <w:t>Subbas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9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Nachthorn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3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Rauschpfeiffe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0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 xml:space="preserve">  </w:t>
            </w:r>
            <w:r w:rsidR="00DA0CF1" w:rsidRPr="00DA0CF1"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>II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1"/>
                <w:sz w:val="16"/>
              </w:rPr>
              <w:t>Mixtur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0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 xml:space="preserve"> 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IV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4"/>
                <w:sz w:val="16"/>
              </w:rPr>
              <w:t>Posaun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69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16’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Trommet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Trommet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Cornet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3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8"/>
                <w:sz w:val="16"/>
              </w:rPr>
              <w:t>Ped-R.P.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4"/>
                <w:sz w:val="16"/>
              </w:rPr>
              <w:t>Ped-Werck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7"/>
                <w:sz w:val="16"/>
              </w:rPr>
              <w:t>Ped-O.P.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sz w:val="16"/>
              </w:rPr>
            </w:pPr>
          </w:p>
        </w:tc>
      </w:tr>
    </w:tbl>
    <w:tbl>
      <w:tblPr>
        <w:tblpPr w:leftFromText="180" w:rightFromText="180" w:tblpX="5543" w:tblpY="11735"/>
        <w:tblW w:w="0" w:type="auto"/>
        <w:tblLayout w:type="fixed"/>
        <w:tblLook w:val="04A0"/>
      </w:tblPr>
      <w:tblGrid>
        <w:gridCol w:w="1930"/>
        <w:gridCol w:w="581"/>
      </w:tblGrid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6"/>
              </w:rPr>
              <w:t>Récit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2" w:lineRule="exact"/>
              <w:ind w:left="41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57"/>
                <w:sz w:val="16"/>
              </w:rPr>
              <w:t>13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Quintaton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Traversière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Viole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de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Gambe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Voix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Céleste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Octaviante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Octavin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Cornet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1"/>
                <w:sz w:val="16"/>
              </w:rPr>
              <w:t>2-5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rgs.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Bombarde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Trompette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Basson-Hautbois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Voix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Humaine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Clairon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Trémolo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5543" w:tblpY="1077"/>
        <w:tblW w:w="0" w:type="auto"/>
        <w:tblLayout w:type="fixed"/>
        <w:tblLook w:val="04A0"/>
      </w:tblPr>
      <w:tblGrid>
        <w:gridCol w:w="1930"/>
        <w:gridCol w:w="581"/>
      </w:tblGrid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6"/>
              </w:rPr>
              <w:t>Pédalier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42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49"/>
                <w:sz w:val="16"/>
              </w:rPr>
              <w:t>11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Soubasse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9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32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Contrebasse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Basse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Violoncelle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Contre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Bombarde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92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32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Bombarde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96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16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Trompette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Clairon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Tirasse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Positif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Tirasse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Grand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Orgue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Tirasse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Récit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Expressif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8286" w:tblpY="4705"/>
        <w:tblW w:w="0" w:type="auto"/>
        <w:tblLayout w:type="fixed"/>
        <w:tblLook w:val="04A0"/>
      </w:tblPr>
      <w:tblGrid>
        <w:gridCol w:w="1940"/>
        <w:gridCol w:w="581"/>
      </w:tblGrid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6"/>
              </w:rPr>
              <w:t>Choir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9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68"/>
                <w:sz w:val="16"/>
              </w:rPr>
              <w:t>10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Stopped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Diapason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Wald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Dulciana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Principal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Chimney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Flute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4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Fifteenth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Nineteenth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E9310F" w:rsidP="00A336AE">
            <w:pPr>
              <w:spacing w:after="0" w:line="149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 xml:space="preserve">   </w:t>
            </w:r>
            <w:r w:rsidR="00DA0CF1" w:rsidRPr="00DA0CF1"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>1</w:t>
            </w:r>
            <w:r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 xml:space="preserve"> </w:t>
            </w:r>
            <w:r w:rsidRPr="00DA0CF1"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>1</w:t>
            </w:r>
            <w:r w:rsidRPr="00DA0CF1">
              <w:rPr>
                <w:rFonts w:ascii="Tahoma" w:hAnsi="Tahoma" w:cs="Tahoma"/>
                <w:noProof/>
                <w:color w:val="FFFF00"/>
                <w:spacing w:val="-13"/>
                <w:sz w:val="16"/>
              </w:rPr>
              <w:t>....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position w:val="2"/>
                <w:sz w:val="16"/>
              </w:rPr>
              <w:t>⁄</w:t>
            </w:r>
            <w:r w:rsidRPr="00DA0CF1">
              <w:rPr>
                <w:rFonts w:ascii="Tahoma" w:hAnsi="Tahoma" w:cs="Tahoma"/>
                <w:noProof/>
                <w:color w:val="FFFF00"/>
                <w:spacing w:val="-13"/>
                <w:position w:val="3"/>
                <w:sz w:val="16"/>
              </w:rPr>
              <w:t>3</w:t>
            </w:r>
            <w:r w:rsidRPr="00DA0CF1">
              <w:rPr>
                <w:rFonts w:ascii="Tahoma" w:hAnsi="Tahoma" w:cs="Tahoma"/>
                <w:noProof/>
                <w:color w:val="FFFF00"/>
                <w:spacing w:val="2"/>
                <w:sz w:val="16"/>
              </w:rPr>
              <w:t>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Mixture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10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w w:val="67"/>
                <w:sz w:val="16"/>
              </w:rPr>
              <w:t>II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rks.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Tromba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Cremona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1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4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Swell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to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Choir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2778" w:tblpY="4705"/>
        <w:tblW w:w="0" w:type="auto"/>
        <w:tblLayout w:type="fixed"/>
        <w:tblLook w:val="04A0"/>
      </w:tblPr>
      <w:tblGrid>
        <w:gridCol w:w="1937"/>
        <w:gridCol w:w="581"/>
      </w:tblGrid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6"/>
              </w:rPr>
              <w:t>Positief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9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68"/>
                <w:sz w:val="16"/>
              </w:rPr>
              <w:t>10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Holpyp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Fluyt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Douce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Praestant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Roorfluyt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9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Quintfluyt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9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5"/>
                <w:sz w:val="16"/>
              </w:rPr>
              <w:t>3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Woudfluyt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8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Terts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0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 xml:space="preserve">  </w:t>
            </w:r>
            <w:r w:rsidR="00DA0CF1" w:rsidRPr="00DA0CF1"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>1</w:t>
            </w:r>
            <w:r w:rsidR="00DA0CF1" w:rsidRPr="00DA0CF1">
              <w:rPr>
                <w:rFonts w:ascii="Tahoma" w:hAnsi="Tahoma" w:cs="Tahoma"/>
                <w:noProof/>
                <w:color w:val="FFFF00"/>
                <w:spacing w:val="-13"/>
                <w:position w:val="7"/>
                <w:sz w:val="16"/>
              </w:rPr>
              <w:t>3</w:t>
            </w:r>
            <w:r w:rsidR="00DA0CF1" w:rsidRPr="00DA0CF1">
              <w:rPr>
                <w:rFonts w:ascii="Tahoma" w:hAnsi="Tahoma" w:cs="Tahoma"/>
                <w:noProof/>
                <w:color w:val="FFFF00"/>
                <w:spacing w:val="-4"/>
                <w:position w:val="3"/>
                <w:sz w:val="16"/>
              </w:rPr>
              <w:t>⁄</w:t>
            </w:r>
            <w:r w:rsidR="00DA0CF1" w:rsidRPr="00DA0CF1">
              <w:rPr>
                <w:rFonts w:ascii="Tahoma" w:hAnsi="Tahoma" w:cs="Tahoma"/>
                <w:noProof/>
                <w:color w:val="FFFF00"/>
                <w:spacing w:val="-12"/>
                <w:position w:val="4"/>
                <w:sz w:val="16"/>
              </w:rPr>
              <w:t>5</w:t>
            </w:r>
            <w:r w:rsidR="00DA0CF1" w:rsidRPr="00DA0CF1">
              <w:rPr>
                <w:rFonts w:ascii="Calibri" w:hAnsi="Calibri" w:cs="Calibri"/>
                <w:noProof/>
                <w:color w:val="FFFF00"/>
                <w:spacing w:val="5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Sifflet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30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w w:val="59"/>
                <w:sz w:val="16"/>
              </w:rPr>
              <w:t>1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1"/>
                <w:sz w:val="16"/>
              </w:rPr>
              <w:t>Mixtuur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153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3-4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St.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Dulciaan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27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Vt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Tremulant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Pos-Zw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tbl>
      <w:tblPr>
        <w:tblpPr w:leftFromText="180" w:rightFromText="180" w:tblpX="37" w:tblpY="4705"/>
        <w:tblW w:w="0" w:type="auto"/>
        <w:tblLayout w:type="fixed"/>
        <w:tblLook w:val="04A0"/>
      </w:tblPr>
      <w:tblGrid>
        <w:gridCol w:w="1924"/>
        <w:gridCol w:w="588"/>
      </w:tblGrid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w w:val="76"/>
                <w:sz w:val="16"/>
              </w:rPr>
              <w:t>Rück</w:t>
            </w:r>
            <w:r w:rsidRPr="00DA0CF1">
              <w:rPr>
                <w:rFonts w:ascii="Calibri" w:hAnsi="Calibri" w:cs="Calibri"/>
                <w:b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b/>
                <w:noProof/>
                <w:color w:val="231F20"/>
                <w:spacing w:val="-13"/>
                <w:w w:val="95"/>
                <w:sz w:val="16"/>
              </w:rPr>
              <w:t>Positiv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99" w:right="-239"/>
              <w:rPr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231F20"/>
                <w:w w:val="68"/>
                <w:sz w:val="16"/>
              </w:rPr>
              <w:t>10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Principal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Quintadena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>Blockfloit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1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4’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Octav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3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Waldfloit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3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5"/>
                <w:sz w:val="16"/>
              </w:rPr>
              <w:t>2’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Ziffloit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141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w w:val="59"/>
                <w:sz w:val="16"/>
              </w:rPr>
              <w:t xml:space="preserve">    </w:t>
            </w:r>
            <w:r w:rsidR="00DA0CF1" w:rsidRPr="00DA0CF1">
              <w:rPr>
                <w:rFonts w:ascii="Tahoma" w:hAnsi="Tahoma" w:cs="Tahoma"/>
                <w:noProof/>
                <w:color w:val="231F20"/>
                <w:w w:val="59"/>
                <w:sz w:val="16"/>
              </w:rPr>
              <w:t>1</w:t>
            </w:r>
            <w:r>
              <w:rPr>
                <w:rFonts w:ascii="Tahoma" w:hAnsi="Tahoma" w:cs="Tahoma"/>
                <w:noProof/>
                <w:color w:val="231F20"/>
                <w:w w:val="59"/>
                <w:sz w:val="16"/>
              </w:rPr>
              <w:t xml:space="preserve">  </w:t>
            </w:r>
            <w:r w:rsidRPr="00DA0CF1">
              <w:rPr>
                <w:rFonts w:ascii="Tahoma" w:hAnsi="Tahoma" w:cs="Tahoma"/>
                <w:noProof/>
                <w:color w:val="231F20"/>
                <w:w w:val="59"/>
                <w:sz w:val="16"/>
              </w:rPr>
              <w:t>1</w:t>
            </w:r>
            <w:r>
              <w:rPr>
                <w:rFonts w:ascii="Tahoma" w:hAnsi="Tahoma" w:cs="Tahoma"/>
                <w:noProof/>
                <w:color w:val="FFFAEA"/>
                <w:spacing w:val="-13"/>
                <w:sz w:val="16"/>
              </w:rPr>
              <w:t>.</w:t>
            </w:r>
            <w:r w:rsidRPr="00DA0CF1">
              <w:rPr>
                <w:rFonts w:ascii="Tahoma" w:hAnsi="Tahoma" w:cs="Tahoma"/>
                <w:noProof/>
                <w:color w:val="FFFAEA"/>
                <w:spacing w:val="-13"/>
                <w:sz w:val="16"/>
              </w:rPr>
              <w:t>.</w:t>
            </w:r>
            <w:r w:rsidRPr="00DA0CF1">
              <w:rPr>
                <w:rFonts w:ascii="Tahoma" w:hAnsi="Tahoma" w:cs="Tahoma"/>
                <w:noProof/>
                <w:color w:val="231F20"/>
                <w:spacing w:val="-4"/>
                <w:position w:val="3"/>
                <w:sz w:val="16"/>
              </w:rPr>
              <w:t>⁄</w:t>
            </w:r>
            <w:r w:rsidRPr="00DA0CF1">
              <w:rPr>
                <w:rFonts w:ascii="Tahoma" w:hAnsi="Tahoma" w:cs="Tahoma"/>
                <w:noProof/>
                <w:color w:val="231F20"/>
                <w:spacing w:val="-10"/>
                <w:position w:val="2"/>
                <w:sz w:val="16"/>
              </w:rPr>
              <w:t>2</w:t>
            </w:r>
            <w:r w:rsidRPr="00DA0CF1">
              <w:rPr>
                <w:rFonts w:ascii="Tahoma" w:hAnsi="Tahoma" w:cs="Tahoma"/>
                <w:noProof/>
                <w:color w:val="231F20"/>
                <w:spacing w:val="2"/>
                <w:sz w:val="16"/>
              </w:rPr>
              <w:t>’</w:t>
            </w:r>
          </w:p>
          <w:p w:rsidR="00DA0CF1" w:rsidRPr="00DA0CF1" w:rsidRDefault="00DA0CF1" w:rsidP="00DA0CF1">
            <w:pPr>
              <w:spacing w:after="0" w:line="80" w:lineRule="exact"/>
              <w:ind w:left="291" w:right="-239"/>
              <w:rPr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Sexquialt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0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 xml:space="preserve">  </w:t>
            </w:r>
            <w:r w:rsidR="00DA0CF1" w:rsidRPr="00DA0CF1">
              <w:rPr>
                <w:rFonts w:ascii="Tahoma" w:hAnsi="Tahoma" w:cs="Tahoma"/>
                <w:noProof/>
                <w:color w:val="231F20"/>
                <w:w w:val="67"/>
                <w:sz w:val="16"/>
              </w:rPr>
              <w:t>II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Scharff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E9310F" w:rsidP="00E9310F">
            <w:pPr>
              <w:spacing w:after="0" w:line="220" w:lineRule="exact"/>
              <w:ind w:right="-239"/>
              <w:rPr>
                <w:sz w:val="16"/>
              </w:rPr>
            </w:pPr>
            <w:r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 xml:space="preserve"> 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9"/>
                <w:sz w:val="16"/>
              </w:rPr>
              <w:t>IV</w:t>
            </w:r>
            <w:r w:rsidR="00DA0CF1"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="00DA0CF1"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fach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1"/>
                <w:sz w:val="16"/>
              </w:rPr>
              <w:t>Dulcian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20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z w:val="16"/>
              </w:rPr>
              <w:t>8’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2"/>
                <w:sz w:val="16"/>
              </w:rPr>
              <w:t>Tremulant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AEA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2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sz w:val="16"/>
              </w:rPr>
            </w:pPr>
            <w:r w:rsidRPr="00DA0CF1">
              <w:rPr>
                <w:rFonts w:ascii="Tahoma" w:hAnsi="Tahoma" w:cs="Tahoma"/>
                <w:noProof/>
                <w:color w:val="231F20"/>
                <w:spacing w:val="-3"/>
                <w:sz w:val="16"/>
              </w:rPr>
              <w:t>Koppel</w:t>
            </w:r>
            <w:r w:rsidRPr="00DA0CF1">
              <w:rPr>
                <w:rFonts w:ascii="Calibri" w:hAnsi="Calibri" w:cs="Calibri"/>
                <w:noProof/>
                <w:color w:val="0000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231F20"/>
                <w:spacing w:val="-10"/>
                <w:sz w:val="16"/>
              </w:rPr>
              <w:t>R.P.-O.P.</w:t>
            </w:r>
          </w:p>
        </w:tc>
        <w:tc>
          <w:tcPr>
            <w:tcW w:w="58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FF1C1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sz w:val="16"/>
              </w:rPr>
            </w:pPr>
          </w:p>
        </w:tc>
      </w:tr>
    </w:tbl>
    <w:tbl>
      <w:tblPr>
        <w:tblpPr w:leftFromText="180" w:rightFromText="180" w:tblpX="5543" w:tblpY="4705"/>
        <w:tblW w:w="0" w:type="auto"/>
        <w:tblLayout w:type="fixed"/>
        <w:tblLook w:val="04A0"/>
      </w:tblPr>
      <w:tblGrid>
        <w:gridCol w:w="1930"/>
        <w:gridCol w:w="581"/>
      </w:tblGrid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6"/>
              </w:rPr>
              <w:t>Positif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1" w:lineRule="exact"/>
              <w:ind w:left="391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b/>
                <w:noProof/>
                <w:color w:val="FFFF00"/>
                <w:w w:val="68"/>
                <w:sz w:val="16"/>
              </w:rPr>
              <w:t>10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Cor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de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1"/>
                <w:sz w:val="16"/>
              </w:rPr>
              <w:t>Nuit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Salicional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Unda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z w:val="16"/>
              </w:rPr>
              <w:t>Maris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Prestant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Flûte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Douce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8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4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Nasard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E9310F" w:rsidP="00A336AE">
            <w:pPr>
              <w:spacing w:after="0" w:line="149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spacing w:val="-10"/>
                <w:sz w:val="16"/>
              </w:rPr>
              <w:t xml:space="preserve">  </w:t>
            </w:r>
            <w:r w:rsidR="00DA0CF1" w:rsidRPr="00DA0CF1">
              <w:rPr>
                <w:rFonts w:ascii="Tahoma" w:hAnsi="Tahoma" w:cs="Tahoma"/>
                <w:noProof/>
                <w:color w:val="FFFF00"/>
                <w:spacing w:val="-10"/>
                <w:sz w:val="16"/>
              </w:rPr>
              <w:t>2</w:t>
            </w:r>
            <w:r>
              <w:rPr>
                <w:rFonts w:ascii="Tahoma" w:hAnsi="Tahoma" w:cs="Tahoma"/>
                <w:noProof/>
                <w:color w:val="FFFF00"/>
                <w:spacing w:val="-10"/>
                <w:sz w:val="16"/>
              </w:rPr>
              <w:t xml:space="preserve"> </w:t>
            </w: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  <w:r w:rsidRPr="00DA0CF1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....</w:t>
            </w:r>
            <w:r w:rsidRPr="00DA0CF1">
              <w:rPr>
                <w:rFonts w:ascii="Tahoma" w:hAnsi="Tahoma" w:cs="Tahoma"/>
                <w:noProof/>
                <w:color w:val="FFFF00"/>
                <w:spacing w:val="-4"/>
                <w:position w:val="2"/>
                <w:sz w:val="16"/>
              </w:rPr>
              <w:t>⁄</w:t>
            </w:r>
            <w:r w:rsidRPr="00DA0CF1">
              <w:rPr>
                <w:rFonts w:ascii="Tahoma" w:hAnsi="Tahoma" w:cs="Tahoma"/>
                <w:noProof/>
                <w:color w:val="FFFF00"/>
                <w:spacing w:val="-13"/>
                <w:position w:val="3"/>
                <w:sz w:val="16"/>
              </w:rPr>
              <w:t>3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Doublette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2"/>
                <w:sz w:val="16"/>
              </w:rPr>
              <w:t>2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Carillon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11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w w:val="74"/>
                <w:sz w:val="16"/>
              </w:rPr>
              <w:t>1-3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rgs.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Trompette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Cromorne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44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8</w:t>
            </w: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Tremblant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  <w:tr w:rsidR="00DA0CF1" w:rsidRPr="00DA0CF1" w:rsidTr="00DA0CF1">
        <w:trPr>
          <w:trHeight w:hRule="exact" w:val="227"/>
        </w:trPr>
        <w:tc>
          <w:tcPr>
            <w:tcW w:w="193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6"/>
              </w:rPr>
            </w:pPr>
            <w:r w:rsidRPr="00DA0CF1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Accouplement</w:t>
            </w:r>
            <w:r w:rsidRPr="00DA0CF1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DA0CF1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Réc-Pos</w:t>
            </w:r>
          </w:p>
        </w:tc>
        <w:tc>
          <w:tcPr>
            <w:tcW w:w="58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DA0CF1" w:rsidRDefault="00DA0CF1" w:rsidP="00DA0CF1">
            <w:pPr>
              <w:spacing w:line="220" w:lineRule="exact"/>
              <w:rPr>
                <w:color w:val="FFFF00"/>
                <w:sz w:val="16"/>
              </w:rPr>
            </w:pPr>
          </w:p>
        </w:tc>
      </w:tr>
    </w:tbl>
    <w:p w:rsidR="00DA0CF1" w:rsidRDefault="00776A0E" w:rsidP="00DA0CF1">
      <w:pPr>
        <w:spacing w:after="0" w:line="20" w:lineRule="exact"/>
      </w:pPr>
      <w:r w:rsidRPr="00776A0E">
        <w:rPr>
          <w:noProof/>
        </w:rPr>
        <w:pict>
          <v:shape id="wondershare_9" o:spid="_x0000_s2066" type="#_x0000_t202" style="position:absolute;margin-left:28.35pt;margin-top:62.1pt;width:480.4pt;height:21.25pt;z-index:-251653120;mso-position-horizontal-relative:page;mso-position-vertical-relative:page" filled="f" stroked="f">
            <v:textbox inset="0,0,0,0">
              <w:txbxContent>
                <w:p w:rsidR="00CF7558" w:rsidRDefault="00CF7558">
                  <w:pPr>
                    <w:tabs>
                      <w:tab w:val="left" w:pos="2750"/>
                      <w:tab w:val="left" w:pos="5515"/>
                      <w:tab w:val="left" w:pos="8249"/>
                    </w:tabs>
                    <w:autoSpaceDE w:val="0"/>
                    <w:autoSpaceDN w:val="0"/>
                    <w:adjustRightInd w:val="0"/>
                    <w:spacing w:after="0" w:line="325" w:lineRule="exact"/>
                  </w:pP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19"/>
                      <w:w w:val="95"/>
                      <w:sz w:val="20"/>
                    </w:rPr>
                    <w:t>Baroque</w:t>
                  </w:r>
                  <w:r>
                    <w:rPr>
                      <w:noProof/>
                      <w:color w:val="000000"/>
                      <w:sz w:val="24"/>
                    </w:rPr>
                    <w:t>            </w:t>
                  </w:r>
                  <w:r>
                    <w:rPr>
                      <w:rFonts w:cs="Calibri"/>
                    </w:rPr>
                    <w:tab/>
                  </w: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19"/>
                      <w:w w:val="95"/>
                      <w:sz w:val="20"/>
                    </w:rPr>
                    <w:t>Classic</w:t>
                  </w:r>
                  <w:r>
                    <w:rPr>
                      <w:noProof/>
                      <w:color w:val="000000"/>
                      <w:sz w:val="24"/>
                    </w:rPr>
                    <w:t>             </w:t>
                  </w:r>
                  <w:r>
                    <w:rPr>
                      <w:rFonts w:cs="Calibri"/>
                    </w:rPr>
                    <w:tab/>
                  </w: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20"/>
                      <w:w w:val="95"/>
                      <w:sz w:val="20"/>
                    </w:rPr>
                    <w:t>Romantic</w:t>
                  </w:r>
                  <w:r>
                    <w:rPr>
                      <w:noProof/>
                      <w:color w:val="000000"/>
                      <w:sz w:val="24"/>
                    </w:rPr>
                    <w:t>           </w:t>
                  </w:r>
                  <w:r>
                    <w:rPr>
                      <w:rFonts w:cs="Calibri"/>
                    </w:rPr>
                    <w:tab/>
                  </w:r>
                  <w:r>
                    <w:rPr>
                      <w:rFonts w:ascii="Tahoma" w:hAnsi="Tahoma" w:cs="Tahoma"/>
                      <w:b/>
                      <w:noProof/>
                      <w:color w:val="FCD13B"/>
                      <w:spacing w:val="-20"/>
                      <w:w w:val="95"/>
                      <w:sz w:val="20"/>
                    </w:rPr>
                    <w:t>Symphonic</w:t>
                  </w:r>
                </w:p>
              </w:txbxContent>
            </v:textbox>
            <w10:wrap anchorx="page" anchory="page"/>
          </v:shape>
        </w:pict>
      </w:r>
    </w:p>
    <w:p w:rsidR="00DA0CF1" w:rsidRDefault="00776A0E" w:rsidP="00DA0CF1">
      <w:pPr>
        <w:spacing w:after="0" w:line="450" w:lineRule="exact"/>
        <w:ind w:left="60"/>
      </w:pPr>
      <w:r w:rsidRPr="00776A0E">
        <w:rPr>
          <w:noProof/>
        </w:rPr>
        <w:pict>
          <v:shape id="imagerId13" o:spid="_x0000_s2065" type="#_x0000_t75" style="position:absolute;left:0;text-align:left;margin-left:0;margin-top:0;width:595.3pt;height:841.9pt;z-index:-251668480;mso-position-horizontal-relative:page;mso-position-vertical-relative:page">
            <v:imagedata r:id="rId9" o:title=""/>
            <w10:wrap anchorx="page" anchory="page"/>
          </v:shape>
        </w:pict>
      </w:r>
      <w:r w:rsidRPr="00776A0E">
        <w:rPr>
          <w:noProof/>
        </w:rPr>
        <w:pict>
          <v:shape id="imagerId14" o:spid="_x0000_s2064" type="#_x0000_t75" style="position:absolute;left:0;text-align:left;margin-left:0;margin-top:0;width:595.3pt;height:841.9pt;z-index:-251670528;mso-position-horizontal-relative:page;mso-position-vertical-relative:page">
            <v:imagedata r:id="rId7" o:title=""/>
            <w10:wrap anchorx="page" anchory="page"/>
          </v:shape>
        </w:pict>
      </w:r>
      <w:r w:rsidR="00DA0CF1">
        <w:rPr>
          <w:rFonts w:ascii="Tahoma" w:hAnsi="Tahoma" w:cs="Tahoma"/>
          <w:b/>
          <w:noProof/>
          <w:color w:val="FFFFFF"/>
          <w:spacing w:val="-19"/>
          <w:w w:val="95"/>
          <w:sz w:val="24"/>
        </w:rPr>
        <w:t>Regiszterek</w:t>
      </w:r>
      <w:r w:rsidR="00DA0CF1">
        <w:rPr>
          <w:rFonts w:ascii="Calibri" w:hAnsi="Calibri" w:cs="Calibri"/>
          <w:b/>
          <w:noProof/>
          <w:color w:val="000000"/>
          <w:spacing w:val="-4"/>
          <w:sz w:val="24"/>
        </w:rPr>
        <w:t> </w:t>
      </w:r>
      <w:r w:rsidR="00DA0CF1">
        <w:rPr>
          <w:rFonts w:ascii="Tahoma" w:hAnsi="Tahoma" w:cs="Tahoma"/>
          <w:b/>
          <w:noProof/>
          <w:color w:val="FFFFFF"/>
          <w:spacing w:val="-21"/>
          <w:w w:val="95"/>
          <w:sz w:val="24"/>
        </w:rPr>
        <w:t>Cantate</w:t>
      </w:r>
      <w:r w:rsidR="00DA0CF1">
        <w:rPr>
          <w:rFonts w:ascii="Calibri" w:hAnsi="Calibri" w:cs="Calibri"/>
          <w:b/>
          <w:noProof/>
          <w:color w:val="000000"/>
          <w:spacing w:val="-4"/>
          <w:sz w:val="24"/>
        </w:rPr>
        <w:t> </w:t>
      </w:r>
      <w:r w:rsidR="00DA0CF1">
        <w:rPr>
          <w:rFonts w:ascii="Tahoma" w:hAnsi="Tahoma" w:cs="Tahoma"/>
          <w:b/>
          <w:noProof/>
          <w:color w:val="FFFFFF"/>
          <w:w w:val="72"/>
          <w:sz w:val="24"/>
        </w:rPr>
        <w:t>346(R)</w:t>
      </w:r>
    </w:p>
    <w:p w:rsidR="00DA0CF1" w:rsidRDefault="00DA0CF1" w:rsidP="00DA0CF1">
      <w:pPr>
        <w:spacing w:after="0" w:line="195" w:lineRule="exact"/>
        <w:ind w:left="60"/>
      </w:pPr>
    </w:p>
    <w:p w:rsidR="00DA0CF1" w:rsidRDefault="00DA0CF1" w:rsidP="00DA0CF1">
      <w:pPr>
        <w:tabs>
          <w:tab w:val="left" w:pos="2810"/>
          <w:tab w:val="left" w:pos="5575"/>
          <w:tab w:val="left" w:pos="8309"/>
        </w:tabs>
        <w:spacing w:after="0" w:line="325" w:lineRule="exact"/>
        <w:ind w:left="60"/>
        <w:sectPr w:rsidR="00DA0CF1" w:rsidSect="00DA0CF1">
          <w:type w:val="continuous"/>
          <w:pgSz w:w="11906" w:h="16839"/>
          <w:pgMar w:top="597" w:right="147" w:bottom="357" w:left="507" w:header="0" w:footer="0" w:gutter="0"/>
          <w:cols w:space="708"/>
        </w:sectPr>
      </w:pPr>
    </w:p>
    <w:tbl>
      <w:tblPr>
        <w:tblpPr w:leftFromText="180" w:rightFromText="180" w:tblpX="5562" w:tblpY="2797"/>
        <w:tblW w:w="0" w:type="auto"/>
        <w:tblLayout w:type="fixed"/>
        <w:tblLook w:val="04A0"/>
      </w:tblPr>
      <w:tblGrid>
        <w:gridCol w:w="4452"/>
        <w:gridCol w:w="810"/>
      </w:tblGrid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bookmarkStart w:id="3" w:name="4"/>
            <w:bookmarkEnd w:id="3"/>
            <w:r w:rsidRPr="00A336AE">
              <w:rPr>
                <w:rFonts w:ascii="Tahoma" w:hAnsi="Tahoma" w:cs="Tahoma"/>
                <w:b/>
                <w:noProof/>
                <w:color w:val="FFFF00"/>
                <w:w w:val="75"/>
                <w:sz w:val="18"/>
              </w:rPr>
              <w:lastRenderedPageBreak/>
              <w:t>PCC</w:t>
            </w:r>
            <w:r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(Personal</w:t>
            </w:r>
            <w:r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Control</w:t>
            </w:r>
            <w:r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b/>
                <w:noProof/>
                <w:color w:val="FFFF00"/>
                <w:spacing w:val="-16"/>
                <w:w w:val="95"/>
                <w:sz w:val="18"/>
              </w:rPr>
              <w:t>Center)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17075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6"/>
                <w:w w:val="95"/>
                <w:sz w:val="18"/>
              </w:rPr>
              <w:t>Egyszerű</w:t>
            </w:r>
            <w:r w:rsidR="00DA0CF1"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b/>
                <w:noProof/>
                <w:color w:val="FFFF00"/>
                <w:spacing w:val="-10"/>
                <w:w w:val="95"/>
                <w:sz w:val="18"/>
              </w:rPr>
              <w:t>Fő</w:t>
            </w:r>
            <w:r w:rsidR="00DA0CF1"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Men</w:t>
            </w:r>
            <w:r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ü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2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Transposer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(f#-g-g#-a-a#-b-</w:t>
            </w:r>
            <w:r w:rsidRPr="00A336AE">
              <w:rPr>
                <w:rFonts w:ascii="Tahoma" w:hAnsi="Tahoma" w:cs="Tahoma"/>
                <w:b/>
                <w:i/>
                <w:noProof/>
                <w:color w:val="FFFF00"/>
                <w:w w:val="75"/>
                <w:sz w:val="18"/>
              </w:rPr>
              <w:t>C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8"/>
                <w:sz w:val="18"/>
              </w:rPr>
              <w:t>-c#-d-d#-e-f)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6C6296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Hangmagasság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Fine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z w:val="18"/>
              </w:rPr>
              <w:t>tuning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(409-471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Hertz)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Chorus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83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0-15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6C6296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Visszhang Erő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83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2"/>
                <w:sz w:val="18"/>
              </w:rPr>
              <w:t>0-15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6C6296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Alap Hangerő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94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7"/>
                <w:sz w:val="18"/>
              </w:rPr>
              <w:t>1-16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Mem</w:t>
            </w:r>
            <w:r w:rsidR="006C6296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ória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Bank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8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1-45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6C6296" w:rsidP="00DA0CF1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Orgona Beállítások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</w:t>
            </w:r>
            <w:r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állítható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 xml:space="preserve"> 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csoport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6C6296" w:rsidP="006C6296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Korhű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temperament</w:t>
            </w: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umok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8"/>
                <w:sz w:val="18"/>
              </w:rPr>
              <w:t>(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30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program</w:t>
            </w:r>
            <w:r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ozható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ver</w:t>
            </w:r>
            <w:r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zió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6C6296" w:rsidP="006C6296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Visszhangzás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Convolution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tí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us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E9310F" w:rsidP="00E9310F">
            <w:pPr>
              <w:spacing w:after="0" w:line="148" w:lineRule="exact"/>
              <w:ind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i/>
                <w:noProof/>
                <w:color w:val="FFFF00"/>
                <w:w w:val="57"/>
                <w:sz w:val="18"/>
              </w:rPr>
              <w:t xml:space="preserve">  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MonoBass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(program</w:t>
            </w:r>
            <w:r w:rsidR="006C6296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ozható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C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bis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g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6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14"/>
                <w:sz w:val="18"/>
              </w:rPr>
              <w:t>)</w:t>
            </w:r>
          </w:p>
          <w:p w:rsidR="00DA0CF1" w:rsidRPr="00A336AE" w:rsidRDefault="00DA0CF1" w:rsidP="00DA0CF1">
            <w:pPr>
              <w:spacing w:after="0" w:line="72" w:lineRule="exact"/>
              <w:ind w:left="57" w:right="-239"/>
              <w:rPr>
                <w:color w:val="FFFF00"/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454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6C6296" w:rsidRDefault="006C6296" w:rsidP="006C6296">
            <w:pPr>
              <w:spacing w:after="0" w:line="220" w:lineRule="exact"/>
              <w:ind w:left="57" w:right="-239"/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Hangerő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Balance: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6C629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Belső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ona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Hangzás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</w:p>
          <w:p w:rsidR="00DA0CF1" w:rsidRPr="00A336AE" w:rsidRDefault="00DA0CF1" w:rsidP="006C6296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6C629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Visszahng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6C6296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 xml:space="preserve">Külső </w:t>
            </w:r>
            <w:r w:rsidR="006C6296" w:rsidRPr="006C629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Hangzás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6C6296" w:rsidRPr="006C6296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Visszhang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446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6C6296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Hangerő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K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ontro</w:t>
            </w: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l (állítható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csoport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6C6296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Trem</w:t>
            </w:r>
            <w:r w:rsidR="00841248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oló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</w:t>
            </w:r>
            <w:r w:rsidR="006C6296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mélység és sebesség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6C6296" w:rsidRPr="006C6296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csoport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Fújtató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Stabilit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ás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(program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és mélység állítás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84124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Expression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</w:t>
            </w:r>
            <w:r w:rsidR="00841248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z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ele</w:t>
            </w:r>
            <w:r w:rsidR="00841248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k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</w:t>
            </w:r>
            <w:r w:rsidR="00841248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ió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állítható csoport /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crescendo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pedá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l)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84124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z w:val="18"/>
              </w:rPr>
              <w:t>Manual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</w:t>
            </w:r>
            <w:r w:rsidR="00841248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z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ele</w:t>
            </w:r>
            <w:r w:rsidR="00841248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kció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állítható csoport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Regiszter Beállítások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0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Hangerő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z w:val="18"/>
              </w:rPr>
              <w:t>Wind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Chorus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Contour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Fluctuation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(general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individual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key)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z w:val="18"/>
              </w:rPr>
              <w:t>Wind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chest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(C/C#,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8"/>
                <w:sz w:val="18"/>
              </w:rPr>
              <w:t>Tierce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and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Chromatic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beállítás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7"/>
                <w:w w:val="95"/>
                <w:sz w:val="18"/>
              </w:rPr>
              <w:t>Mentés és Visszaállítás</w:t>
            </w:r>
            <w:r w:rsidR="00DA0CF1"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men</w:t>
            </w:r>
            <w:r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ü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841248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DemoSong</w:t>
            </w:r>
            <w:r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men</w:t>
            </w:r>
            <w:r w:rsidR="00841248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ü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(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választás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org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ona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Extravoice</w:t>
            </w:r>
            <w:r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men</w:t>
            </w:r>
            <w:r w:rsidR="00841248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ü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tbl>
      <w:tblPr>
        <w:tblpPr w:leftFromText="180" w:rightFromText="180" w:tblpX="62" w:tblpY="5968"/>
        <w:tblW w:w="0" w:type="auto"/>
        <w:tblLayout w:type="fixed"/>
        <w:tblLook w:val="04A0"/>
      </w:tblPr>
      <w:tblGrid>
        <w:gridCol w:w="4451"/>
        <w:gridCol w:w="811"/>
      </w:tblGrid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E9310F" w:rsidRDefault="00A336AE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>
              <w:rPr>
                <w:rFonts w:ascii="Tahoma" w:hAnsi="Tahoma" w:cs="Tahoma"/>
                <w:b/>
                <w:noProof/>
                <w:spacing w:val="-15"/>
                <w:w w:val="95"/>
                <w:sz w:val="18"/>
              </w:rPr>
              <w:t>Tulajdonságok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E9310F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E9310F" w:rsidRDefault="00E9310F" w:rsidP="00A336AE">
            <w:pPr>
              <w:spacing w:after="0" w:line="148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 xml:space="preserve"> </w:t>
            </w:r>
            <w:r w:rsidR="00DA0CF1" w:rsidRPr="00E9310F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4</w:t>
            </w:r>
            <w:r w:rsidR="00A336AE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 xml:space="preserve"> Billentyűzet</w:t>
            </w:r>
            <w:r w:rsidRPr="00E9310F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,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5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="00A336AE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oktá</w:t>
            </w:r>
            <w:r w:rsidRPr="00E9310F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v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9"/>
                <w:sz w:val="16"/>
              </w:rPr>
              <w:t>(C-c</w:t>
            </w:r>
            <w:r w:rsidRPr="00E9310F">
              <w:rPr>
                <w:rFonts w:ascii="Calibri" w:hAnsi="Calibri" w:cs="Calibri"/>
                <w:noProof/>
                <w:color w:val="FFFF00"/>
                <w:spacing w:val="8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)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8"/>
                <w:sz w:val="16"/>
              </w:rPr>
              <w:t>MIDI</w:t>
            </w:r>
            <w:r w:rsidR="00A336AE">
              <w:rPr>
                <w:rFonts w:ascii="Tahoma" w:hAnsi="Tahoma" w:cs="Tahoma"/>
                <w:noProof/>
                <w:color w:val="FFFF00"/>
                <w:spacing w:val="-8"/>
                <w:sz w:val="16"/>
              </w:rPr>
              <w:t xml:space="preserve"> sebesség és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5"/>
                <w:sz w:val="16"/>
              </w:rPr>
              <w:t>Extravoices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3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3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E9310F" w:rsidRDefault="00E9310F" w:rsidP="00A336AE">
            <w:pPr>
              <w:spacing w:after="0" w:line="148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w w:val="58"/>
                <w:sz w:val="16"/>
              </w:rPr>
              <w:t xml:space="preserve">  </w:t>
            </w:r>
            <w:r w:rsidRPr="00E9310F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30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="00A336AE" w:rsidRPr="00A336AE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hang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(C-f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)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parallel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pedal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board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E9310F" w:rsidRDefault="00DE1889" w:rsidP="00A336AE">
            <w:pPr>
              <w:spacing w:after="0" w:line="148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w w:val="58"/>
                <w:sz w:val="16"/>
              </w:rPr>
              <w:t xml:space="preserve">  </w:t>
            </w:r>
            <w:r w:rsidRPr="00E9310F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30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="00A336AE" w:rsidRPr="00A336AE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hang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(C-f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)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parallel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concav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pedal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board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CF7558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CF7558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</w:t>
            </w: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i</w:t>
            </w:r>
            <w:r w:rsidR="00CF7558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E9310F" w:rsidRDefault="00DE1889" w:rsidP="00A336AE">
            <w:pPr>
              <w:spacing w:after="0" w:line="148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w w:val="58"/>
                <w:sz w:val="16"/>
              </w:rPr>
              <w:t xml:space="preserve">  </w:t>
            </w:r>
            <w:r w:rsidRPr="00E9310F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30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="00A336AE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hang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6"/>
                <w:sz w:val="16"/>
              </w:rPr>
              <w:t>(C-f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)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radial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concav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pedal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board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opc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i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E9310F" w:rsidRDefault="00DE1889" w:rsidP="00DE1889">
            <w:pPr>
              <w:spacing w:after="0" w:line="148" w:lineRule="exact"/>
              <w:ind w:right="-239"/>
              <w:rPr>
                <w:color w:val="FFFF00"/>
                <w:sz w:val="16"/>
              </w:rPr>
            </w:pPr>
            <w:r>
              <w:rPr>
                <w:rFonts w:ascii="Tahoma" w:hAnsi="Tahoma" w:cs="Tahoma"/>
                <w:noProof/>
                <w:color w:val="FFFF00"/>
                <w:w w:val="58"/>
                <w:sz w:val="16"/>
              </w:rPr>
              <w:t xml:space="preserve">  </w:t>
            </w:r>
            <w:r w:rsidRPr="00E9310F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32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="00A336AE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hang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7"/>
                <w:sz w:val="16"/>
              </w:rPr>
              <w:t>(C-g</w:t>
            </w:r>
            <w:r w:rsidRPr="00E9310F">
              <w:rPr>
                <w:rFonts w:ascii="Calibri" w:hAnsi="Calibri" w:cs="Calibri"/>
                <w:noProof/>
                <w:color w:val="FFFF00"/>
                <w:spacing w:val="-6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4"/>
                <w:sz w:val="16"/>
              </w:rPr>
              <w:t>)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concav</w:t>
            </w:r>
            <w:r w:rsidR="00A336AE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 xml:space="preserve"> vagy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1"/>
                <w:sz w:val="16"/>
              </w:rPr>
              <w:t>radial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4"/>
                <w:sz w:val="16"/>
              </w:rPr>
              <w:t>concav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2"/>
                <w:sz w:val="16"/>
              </w:rPr>
              <w:t>pedal</w:t>
            </w:r>
            <w:r w:rsidRPr="00E9310F">
              <w:rPr>
                <w:rFonts w:ascii="Calibri" w:hAnsi="Calibri" w:cs="Calibri"/>
                <w:noProof/>
                <w:color w:val="FFFF00"/>
                <w:spacing w:val="-3"/>
                <w:sz w:val="16"/>
              </w:rPr>
              <w:t> </w:t>
            </w:r>
            <w:r w:rsidRPr="00E9310F">
              <w:rPr>
                <w:rFonts w:ascii="Tahoma" w:hAnsi="Tahoma" w:cs="Tahoma"/>
                <w:noProof/>
                <w:color w:val="FFFF00"/>
                <w:spacing w:val="-3"/>
                <w:sz w:val="16"/>
              </w:rPr>
              <w:t>board</w:t>
            </w:r>
          </w:p>
          <w:p w:rsidR="00DA0CF1" w:rsidRPr="00E9310F" w:rsidRDefault="00DA0CF1" w:rsidP="00DA0CF1">
            <w:pPr>
              <w:spacing w:after="0" w:line="72" w:lineRule="exact"/>
              <w:ind w:left="57" w:right="-239"/>
              <w:rPr>
                <w:color w:val="FFFF00"/>
                <w:sz w:val="16"/>
              </w:rPr>
            </w:pP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opc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i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Physiologic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expression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F755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pedá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(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állítható csoport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3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3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Alap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Crescendo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pedá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l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(program</w:t>
            </w:r>
            <w:r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ozható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expression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pedál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Magasság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346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178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6"/>
                <w:sz w:val="18"/>
              </w:rPr>
              <w:t xml:space="preserve">   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6"/>
                <w:sz w:val="18"/>
              </w:rPr>
              <w:t>124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Magasság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346R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18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w w:val="75"/>
                <w:sz w:val="18"/>
              </w:rPr>
              <w:t xml:space="preserve">   </w:t>
            </w:r>
            <w:r w:rsidR="00DA0CF1" w:rsidRPr="00CF7558">
              <w:rPr>
                <w:rFonts w:ascii="Tahoma" w:hAnsi="Tahoma" w:cs="Tahoma"/>
                <w:noProof/>
                <w:color w:val="FFFF00"/>
                <w:w w:val="75"/>
                <w:sz w:val="20"/>
              </w:rPr>
              <w:t>127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>Szélesség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346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346R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182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 xml:space="preserve">  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140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Mélység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(pedal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board)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346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346R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 xml:space="preserve"> 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198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 xml:space="preserve">  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99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Mélység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(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pedal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board</w:t>
            </w:r>
            <w:r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nélkül 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346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20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 xml:space="preserve">  </w:t>
            </w:r>
            <w:r w:rsidR="00DA0CF1" w:rsidRPr="00A336AE">
              <w:rPr>
                <w:rFonts w:ascii="Tahoma" w:hAnsi="Tahoma" w:cs="Tahoma"/>
                <w:noProof/>
                <w:color w:val="FFFF00"/>
                <w:sz w:val="18"/>
              </w:rPr>
              <w:t>68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Depth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(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p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edal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board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nélkül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346R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(cm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214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 xml:space="preserve">   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4"/>
                <w:sz w:val="18"/>
              </w:rPr>
              <w:t>72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>Súly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346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(kg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144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6"/>
                <w:sz w:val="18"/>
              </w:rPr>
              <w:t xml:space="preserve">   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6"/>
                <w:sz w:val="18"/>
              </w:rPr>
              <w:t>185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>Súly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346R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>(kg</w:t>
            </w:r>
            <w:r>
              <w:rPr>
                <w:rFonts w:ascii="Tahoma" w:hAnsi="Tahoma" w:cs="Tahoma"/>
                <w:i/>
                <w:noProof/>
                <w:color w:val="FFFF00"/>
                <w:spacing w:val="-9"/>
                <w:sz w:val="18"/>
              </w:rPr>
              <w:t xml:space="preserve"> 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7"/>
                <w:sz w:val="18"/>
              </w:rPr>
              <w:t>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113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 xml:space="preserve">  </w:t>
            </w:r>
            <w:r w:rsidR="00DA0CF1" w:rsidRPr="00A336AE">
              <w:rPr>
                <w:rFonts w:ascii="Tahoma" w:hAnsi="Tahoma" w:cs="Tahoma"/>
                <w:noProof/>
                <w:color w:val="FFFF00"/>
                <w:sz w:val="18"/>
              </w:rPr>
              <w:t>200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Split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F755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Konz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ol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CF7558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CF7558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</w:t>
            </w: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i</w:t>
            </w:r>
            <w:r w:rsidR="00CF7558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Zárható fa roló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11"/>
                <w:sz w:val="18"/>
              </w:rPr>
              <w:t>(346R)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Pad zenei tartóval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Állítható magasságú pad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opció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Egyéb tartók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opc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i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>Kotta tartó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z w:val="18"/>
              </w:rPr>
              <w:t>illuminác</w:t>
            </w:r>
            <w:r w:rsidR="00DA0CF1" w:rsidRPr="00A336AE">
              <w:rPr>
                <w:rFonts w:ascii="Tahoma" w:hAnsi="Tahoma" w:cs="Tahoma"/>
                <w:noProof/>
                <w:color w:val="FFFF00"/>
                <w:sz w:val="18"/>
              </w:rPr>
              <w:t>i</w:t>
            </w:r>
            <w:r>
              <w:rPr>
                <w:rFonts w:ascii="Tahoma" w:hAnsi="Tahoma" w:cs="Tahoma"/>
                <w:noProof/>
                <w:color w:val="FFFF00"/>
                <w:sz w:val="18"/>
              </w:rPr>
              <w:t>ó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(LED)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CF7558">
            <w:pPr>
              <w:spacing w:after="0" w:line="220" w:lineRule="exact"/>
              <w:ind w:left="206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opc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i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5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Pedal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board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F7558">
              <w:rPr>
                <w:rFonts w:ascii="Tahoma" w:hAnsi="Tahoma" w:cs="Tahoma"/>
                <w:noProof/>
                <w:color w:val="FFFF00"/>
                <w:sz w:val="18"/>
              </w:rPr>
              <w:t>illumináció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(LED)</w:t>
            </w:r>
          </w:p>
        </w:tc>
        <w:tc>
          <w:tcPr>
            <w:tcW w:w="81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tbl>
      <w:tblPr>
        <w:tblpPr w:leftFromText="180" w:rightFromText="180" w:tblpX="80" w:tblpY="11422"/>
        <w:tblW w:w="0" w:type="auto"/>
        <w:tblLayout w:type="fixed"/>
        <w:tblLook w:val="04A0"/>
      </w:tblPr>
      <w:tblGrid>
        <w:gridCol w:w="4445"/>
        <w:gridCol w:w="817"/>
      </w:tblGrid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DA0CF1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Rögzítési Rendszer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CF755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Mem</w:t>
            </w:r>
            <w:r w:rsidR="00CF7558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ória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Bank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(45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 xml:space="preserve"> 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org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ona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03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180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Crescendo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Bank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w w:val="65"/>
                <w:sz w:val="18"/>
              </w:rPr>
              <w:t>(1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org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ona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CF7558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stílus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4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CF755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Beállítás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84124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Gyári beállítás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(program</w:t>
            </w:r>
            <w:r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ozható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42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10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HR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(Hand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Registration)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Gyári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Sequencer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84124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Tutti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(program</w:t>
            </w:r>
            <w:r w:rsidR="00841248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ozható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Cancel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(O)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Csoportonkénti rögzítési rendszer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841248">
            <w:pPr>
              <w:spacing w:after="0" w:line="220" w:lineRule="exact"/>
              <w:ind w:left="209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oc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t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n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Összes programozható beállítás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6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1800</w:t>
            </w:r>
          </w:p>
        </w:tc>
      </w:tr>
    </w:tbl>
    <w:tbl>
      <w:tblPr>
        <w:tblpPr w:leftFromText="180" w:rightFromText="180" w:tblpX="62" w:tblpY="983"/>
        <w:tblW w:w="0" w:type="auto"/>
        <w:tblLayout w:type="fixed"/>
        <w:tblLook w:val="04A0"/>
      </w:tblPr>
      <w:tblGrid>
        <w:gridCol w:w="4445"/>
        <w:gridCol w:w="817"/>
      </w:tblGrid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Org</w:t>
            </w:r>
            <w:r w:rsidR="00A336AE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ona</w:t>
            </w:r>
            <w:r w:rsidRPr="00A336AE">
              <w:rPr>
                <w:rFonts w:ascii="Calibri" w:hAnsi="Calibri" w:cs="Calibri"/>
                <w:b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st</w:t>
            </w:r>
            <w:r w:rsidR="00A336AE">
              <w:rPr>
                <w:rFonts w:ascii="Tahoma" w:hAnsi="Tahoma" w:cs="Tahoma"/>
                <w:b/>
                <w:noProof/>
                <w:color w:val="FFFF00"/>
                <w:spacing w:val="-13"/>
                <w:w w:val="95"/>
                <w:sz w:val="18"/>
              </w:rPr>
              <w:t>ílus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Baroque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(Schnitger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Pedal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66"/>
                <w:sz w:val="18"/>
              </w:rPr>
              <w:t>(11)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Rück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Positiv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Werck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4"/>
                <w:sz w:val="18"/>
              </w:rPr>
              <w:t>(12)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Ober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Positiv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3"/>
                <w:sz w:val="18"/>
              </w:rPr>
              <w:t>(13)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3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46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4"/>
                <w:w w:val="95"/>
                <w:sz w:val="18"/>
              </w:rPr>
              <w:t>Classic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Bätz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és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1"/>
                <w:sz w:val="18"/>
              </w:rPr>
              <w:t>Witte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Pedaal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66"/>
                <w:sz w:val="18"/>
              </w:rPr>
              <w:t>(11)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/Positief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Hoofdwerk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4"/>
                <w:sz w:val="18"/>
              </w:rPr>
              <w:t>(12)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Zwelwerk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3"/>
                <w:sz w:val="18"/>
              </w:rPr>
              <w:t>(13)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3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46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Romantic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(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Cavaillé-Coll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st</w:t>
            </w:r>
            <w:r w:rsid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ílus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Pédalier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66"/>
                <w:sz w:val="18"/>
              </w:rPr>
              <w:t>(11)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Positif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Grand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Orgue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4"/>
                <w:sz w:val="18"/>
              </w:rPr>
              <w:t>(12)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Récit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3"/>
                <w:sz w:val="18"/>
              </w:rPr>
              <w:t>(13)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3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46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Symphonic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(English</w:t>
            </w:r>
            <w:r w:rsid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 xml:space="preserve"> 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influences)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Pedal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66"/>
                <w:sz w:val="18"/>
              </w:rPr>
              <w:t>(11)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Choir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(10)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Great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4"/>
                <w:sz w:val="18"/>
              </w:rPr>
              <w:t>(12)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Swell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w w:val="73"/>
                <w:sz w:val="18"/>
              </w:rPr>
              <w:t>(13)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3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46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A336AE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 könyvtár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0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184</w:t>
            </w:r>
          </w:p>
        </w:tc>
      </w:tr>
    </w:tbl>
    <w:tbl>
      <w:tblPr>
        <w:tblpPr w:leftFromText="180" w:rightFromText="180" w:tblpX="62" w:tblpY="3478"/>
        <w:tblW w:w="0" w:type="auto"/>
        <w:tblLayout w:type="fixed"/>
        <w:tblLook w:val="04A0"/>
      </w:tblPr>
      <w:tblGrid>
        <w:gridCol w:w="4445"/>
        <w:gridCol w:w="817"/>
      </w:tblGrid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A336AE" w:rsidP="00DA0CF1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spacing w:val="-15"/>
                <w:w w:val="95"/>
                <w:sz w:val="18"/>
              </w:rPr>
              <w:t>Eszközök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Tre</w:t>
            </w:r>
            <w:r w:rsid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moló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6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5"/>
                <w:sz w:val="18"/>
              </w:rPr>
              <w:t>3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Couplers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6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6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AP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3"/>
                <w:sz w:val="18"/>
              </w:rPr>
              <w:t>(Automatic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Pedal)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program</w:t>
            </w:r>
            <w:r w:rsid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ozható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MB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(MonoBass)</w:t>
            </w:r>
            <w:r w:rsid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 xml:space="preserve"> állítható szélesség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RO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11"/>
                <w:sz w:val="18"/>
              </w:rPr>
              <w:t>(Reeds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5"/>
                <w:sz w:val="18"/>
              </w:rPr>
              <w:t>Off)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8"/>
                <w:sz w:val="18"/>
              </w:rPr>
              <w:t>CF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(Cantus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Firmus)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VPP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2"/>
                <w:sz w:val="18"/>
              </w:rPr>
              <w:t>(Virtual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Player</w:t>
            </w:r>
            <w:r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Po</w:t>
            </w:r>
            <w:r w:rsid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zició</w:t>
            </w:r>
            <w:r w:rsidRPr="00A336AE">
              <w:rPr>
                <w:rFonts w:ascii="Tahoma" w:hAnsi="Tahoma" w:cs="Tahoma"/>
                <w:i/>
                <w:noProof/>
                <w:color w:val="FFFF00"/>
                <w:spacing w:val="-6"/>
                <w:sz w:val="18"/>
              </w:rPr>
              <w:t>):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on</w:t>
            </w:r>
            <w:r w:rsid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z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ol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Front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Templom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</w:t>
            </w:r>
            <w:r w:rsid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ona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S</w:t>
            </w:r>
            <w:r w:rsid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z</w:t>
            </w: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ele</w:t>
            </w:r>
            <w:r w:rsid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k</w:t>
            </w: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c</w:t>
            </w:r>
            <w:r w:rsid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ió</w:t>
            </w: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: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Baroque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Classic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Romantic</w:t>
            </w:r>
            <w:r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Symphonic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4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Foot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pistons</w:t>
            </w:r>
          </w:p>
        </w:tc>
        <w:tc>
          <w:tcPr>
            <w:tcW w:w="81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A336AE">
            <w:pPr>
              <w:spacing w:after="0" w:line="220" w:lineRule="exact"/>
              <w:ind w:left="209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</w:t>
            </w:r>
            <w:r w:rsid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c</w:t>
            </w: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i</w:t>
            </w:r>
            <w:r w:rsid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</w:tbl>
    <w:tbl>
      <w:tblPr>
        <w:tblpPr w:leftFromText="180" w:rightFromText="180" w:tblpX="5548" w:tblpY="983"/>
        <w:tblW w:w="0" w:type="auto"/>
        <w:tblLayout w:type="fixed"/>
        <w:tblLook w:val="04A0"/>
      </w:tblPr>
      <w:tblGrid>
        <w:gridCol w:w="4467"/>
        <w:gridCol w:w="806"/>
      </w:tblGrid>
      <w:tr w:rsidR="00DA0CF1" w:rsidRPr="00E9310F" w:rsidTr="00DA0CF1">
        <w:trPr>
          <w:trHeight w:hRule="exact" w:val="227"/>
        </w:trPr>
        <w:tc>
          <w:tcPr>
            <w:tcW w:w="44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E9310F" w:rsidRDefault="00C17075" w:rsidP="00DA0CF1">
            <w:pPr>
              <w:spacing w:after="0" w:line="221" w:lineRule="exact"/>
              <w:ind w:left="57" w:right="-239"/>
              <w:rPr>
                <w:sz w:val="16"/>
              </w:rPr>
            </w:pPr>
            <w:r w:rsidRPr="00C17075">
              <w:rPr>
                <w:rFonts w:ascii="Tahoma" w:hAnsi="Tahoma" w:cs="Tahoma"/>
                <w:b/>
                <w:noProof/>
                <w:spacing w:val="-14"/>
                <w:w w:val="95"/>
                <w:sz w:val="18"/>
              </w:rPr>
              <w:t>Só</w:t>
            </w:r>
            <w:r w:rsidR="00DA0CF1" w:rsidRPr="00C17075">
              <w:rPr>
                <w:rFonts w:ascii="Tahoma" w:hAnsi="Tahoma" w:cs="Tahoma"/>
                <w:b/>
                <w:noProof/>
                <w:spacing w:val="-14"/>
                <w:w w:val="95"/>
                <w:sz w:val="18"/>
              </w:rPr>
              <w:t>l</w:t>
            </w:r>
            <w:r w:rsidRPr="00C17075">
              <w:rPr>
                <w:rFonts w:ascii="Tahoma" w:hAnsi="Tahoma" w:cs="Tahoma"/>
                <w:b/>
                <w:noProof/>
                <w:spacing w:val="-14"/>
                <w:w w:val="95"/>
                <w:sz w:val="18"/>
              </w:rPr>
              <w:t>ó</w:t>
            </w:r>
          </w:p>
        </w:tc>
        <w:tc>
          <w:tcPr>
            <w:tcW w:w="80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FDD23B"/>
            <w:tcMar>
              <w:left w:w="0" w:type="dxa"/>
              <w:right w:w="0" w:type="dxa"/>
            </w:tcMar>
          </w:tcPr>
          <w:p w:rsidR="00DA0CF1" w:rsidRPr="00E9310F" w:rsidRDefault="00DA0CF1" w:rsidP="00DA0CF1">
            <w:pPr>
              <w:spacing w:line="221" w:lineRule="exact"/>
              <w:rPr>
                <w:color w:val="FFFF00"/>
                <w:sz w:val="16"/>
              </w:rPr>
            </w:pPr>
          </w:p>
        </w:tc>
      </w:tr>
      <w:tr w:rsidR="00DA0CF1" w:rsidRPr="00E9310F" w:rsidTr="00DA0CF1">
        <w:trPr>
          <w:trHeight w:hRule="exact" w:val="227"/>
        </w:trPr>
        <w:tc>
          <w:tcPr>
            <w:tcW w:w="44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Extravoice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Pedal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division</w:t>
            </w:r>
          </w:p>
        </w:tc>
        <w:tc>
          <w:tcPr>
            <w:tcW w:w="80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322" w:right="-239"/>
              <w:rPr>
                <w:color w:val="FFFF00"/>
                <w:sz w:val="20"/>
              </w:rPr>
            </w:pPr>
            <w:r w:rsidRPr="00C17075">
              <w:rPr>
                <w:rFonts w:ascii="Tahoma" w:hAnsi="Tahoma" w:cs="Tahoma"/>
                <w:noProof/>
                <w:color w:val="FFFF00"/>
                <w:w w:val="68"/>
                <w:sz w:val="20"/>
              </w:rPr>
              <w:t>112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Extravoice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Positif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division</w:t>
            </w:r>
          </w:p>
        </w:tc>
        <w:tc>
          <w:tcPr>
            <w:tcW w:w="80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322" w:right="-239"/>
              <w:rPr>
                <w:color w:val="FFFF00"/>
                <w:sz w:val="20"/>
              </w:rPr>
            </w:pPr>
            <w:r w:rsidRPr="00C17075">
              <w:rPr>
                <w:rFonts w:ascii="Tahoma" w:hAnsi="Tahoma" w:cs="Tahoma"/>
                <w:noProof/>
                <w:color w:val="FFFF00"/>
                <w:w w:val="68"/>
                <w:sz w:val="20"/>
              </w:rPr>
              <w:t>112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Extravoice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Great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division</w:t>
            </w:r>
          </w:p>
        </w:tc>
        <w:tc>
          <w:tcPr>
            <w:tcW w:w="80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322" w:right="-239"/>
              <w:rPr>
                <w:color w:val="FFFF00"/>
                <w:sz w:val="20"/>
              </w:rPr>
            </w:pPr>
            <w:r w:rsidRPr="00C17075">
              <w:rPr>
                <w:rFonts w:ascii="Tahoma" w:hAnsi="Tahoma" w:cs="Tahoma"/>
                <w:noProof/>
                <w:color w:val="FFFF00"/>
                <w:w w:val="68"/>
                <w:sz w:val="20"/>
              </w:rPr>
              <w:t>112</w:t>
            </w:r>
          </w:p>
        </w:tc>
      </w:tr>
      <w:tr w:rsidR="00DA0CF1" w:rsidRPr="00E9310F" w:rsidTr="00DA0CF1">
        <w:trPr>
          <w:trHeight w:hRule="exact" w:val="227"/>
        </w:trPr>
        <w:tc>
          <w:tcPr>
            <w:tcW w:w="44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Extravoice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Swell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division</w:t>
            </w:r>
          </w:p>
        </w:tc>
        <w:tc>
          <w:tcPr>
            <w:tcW w:w="80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220" w:lineRule="exact"/>
              <w:ind w:left="322" w:right="-239"/>
              <w:rPr>
                <w:color w:val="FFFF00"/>
                <w:sz w:val="20"/>
              </w:rPr>
            </w:pPr>
            <w:r w:rsidRPr="00C17075">
              <w:rPr>
                <w:rFonts w:ascii="Tahoma" w:hAnsi="Tahoma" w:cs="Tahoma"/>
                <w:noProof/>
                <w:color w:val="FFFF00"/>
                <w:w w:val="68"/>
                <w:sz w:val="20"/>
              </w:rPr>
              <w:t>112</w:t>
            </w:r>
          </w:p>
        </w:tc>
      </w:tr>
      <w:tr w:rsidR="00DA0CF1" w:rsidRPr="00E9310F" w:rsidTr="00DA0CF1">
        <w:trPr>
          <w:trHeight w:hRule="exact" w:val="454"/>
        </w:trPr>
        <w:tc>
          <w:tcPr>
            <w:tcW w:w="446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C17075">
            <w:pPr>
              <w:spacing w:after="0" w:line="220" w:lineRule="exact"/>
              <w:ind w:left="57" w:right="-239"/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</w:pPr>
            <w:r w:rsidRPr="00C17075">
              <w:rPr>
                <w:rFonts w:ascii="Tahoma" w:hAnsi="Tahoma" w:cs="Tahoma"/>
                <w:noProof/>
                <w:color w:val="FFFF00"/>
                <w:spacing w:val="1"/>
                <w:sz w:val="18"/>
              </w:rPr>
              <w:t>6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Extravoice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C17075"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beállítás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Swell: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Pan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Flute</w:t>
            </w:r>
            <w:r w:rsidRPr="00C17075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Church</w:t>
            </w:r>
            <w:r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C17075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Bells</w:t>
            </w:r>
            <w:r w:rsidRPr="00C17075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</w:p>
          <w:p w:rsidR="00DA0CF1" w:rsidRPr="00C17075" w:rsidRDefault="00C17075" w:rsidP="00DA0CF1">
            <w:pPr>
              <w:spacing w:after="0" w:line="168" w:lineRule="exact"/>
              <w:ind w:left="57" w:right="-239"/>
              <w:rPr>
                <w:color w:val="FFFF00"/>
                <w:sz w:val="18"/>
              </w:rPr>
            </w:pPr>
            <w:r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Harpsichord/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 xml:space="preserve"> 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Strings</w:t>
            </w:r>
            <w:r w:rsidR="00DA0CF1"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Ensemble</w:t>
            </w:r>
            <w:r w:rsidR="00DA0CF1"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Orchestra</w:t>
            </w:r>
            <w:r w:rsidR="00DA0CF1"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12"/>
                <w:sz w:val="18"/>
              </w:rPr>
              <w:t>&amp;</w:t>
            </w:r>
            <w:r w:rsidR="00DA0CF1"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Flute</w:t>
            </w:r>
            <w:r w:rsidR="00DA0CF1" w:rsidRPr="00C17075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DA0CF1" w:rsidRPr="00C17075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Choir</w:t>
            </w:r>
          </w:p>
        </w:tc>
        <w:tc>
          <w:tcPr>
            <w:tcW w:w="80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C17075" w:rsidRDefault="00DA0CF1" w:rsidP="00DA0CF1">
            <w:pPr>
              <w:spacing w:after="0" w:line="447" w:lineRule="exact"/>
              <w:ind w:left="373" w:right="-239"/>
              <w:rPr>
                <w:color w:val="FFFF00"/>
                <w:sz w:val="18"/>
              </w:rPr>
            </w:pPr>
            <w:r w:rsidRPr="00C17075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tbl>
      <w:tblPr>
        <w:tblpPr w:leftFromText="180" w:rightFromText="180" w:tblpX="5562" w:tblpY="9606"/>
        <w:tblW w:w="0" w:type="auto"/>
        <w:tblLayout w:type="fixed"/>
        <w:tblLook w:val="04A0"/>
      </w:tblPr>
      <w:tblGrid>
        <w:gridCol w:w="4452"/>
        <w:gridCol w:w="810"/>
      </w:tblGrid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b/>
                <w:noProof/>
                <w:color w:val="FFFF00"/>
                <w:spacing w:val="-12"/>
                <w:w w:val="95"/>
                <w:sz w:val="18"/>
              </w:rPr>
              <w:t>Audio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Rendszer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6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1"/>
                <w:sz w:val="18"/>
              </w:rPr>
              <w:t>4.2.2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Hangszórók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43" w:right="-239"/>
              <w:rPr>
                <w:color w:val="FFFF00"/>
                <w:sz w:val="18"/>
              </w:rPr>
            </w:pPr>
            <w:r w:rsidRPr="00841248">
              <w:rPr>
                <w:rFonts w:ascii="Tahoma" w:hAnsi="Tahoma" w:cs="Tahoma"/>
                <w:noProof/>
                <w:color w:val="FFFF00"/>
                <w:w w:val="77"/>
                <w:sz w:val="20"/>
              </w:rPr>
              <w:t>14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84124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z w:val="18"/>
              </w:rPr>
              <w:t>Digitá</w:t>
            </w:r>
            <w:r w:rsidR="00DA0CF1" w:rsidRPr="00A336AE">
              <w:rPr>
                <w:rFonts w:ascii="Tahoma" w:hAnsi="Tahoma" w:cs="Tahoma"/>
                <w:noProof/>
                <w:color w:val="FFFF00"/>
                <w:sz w:val="18"/>
              </w:rPr>
              <w:t>l</w:t>
            </w:r>
            <w:r>
              <w:rPr>
                <w:rFonts w:ascii="Tahoma" w:hAnsi="Tahoma" w:cs="Tahoma"/>
                <w:noProof/>
                <w:color w:val="FFFF00"/>
                <w:sz w:val="18"/>
              </w:rPr>
              <w:t>is Erősítők (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11"/>
                <w:sz w:val="18"/>
              </w:rPr>
              <w:t>180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Watt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4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38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13"/>
                <w:sz w:val="18"/>
              </w:rPr>
              <w:t>10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Csatornák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: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Org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ona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Sub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z w:val="18"/>
              </w:rPr>
              <w:t>low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2"/>
                <w:sz w:val="18"/>
              </w:rPr>
              <w:t>/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I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ntegr</w:t>
            </w: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ált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Hangzás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41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4/2/2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841248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2"/>
                <w:sz w:val="18"/>
              </w:rPr>
              <w:t>Külső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0"/>
                <w:sz w:val="18"/>
              </w:rPr>
              <w:t>3D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841248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Hangzás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8"/>
                <w:sz w:val="18"/>
              </w:rPr>
              <w:t>(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11"/>
                <w:sz w:val="18"/>
              </w:rPr>
              <w:t>4.2.4</w:t>
            </w:r>
            <w:r>
              <w:rPr>
                <w:rFonts w:ascii="Tahoma" w:hAnsi="Tahoma" w:cs="Tahoma"/>
                <w:i/>
                <w:noProof/>
                <w:color w:val="FFFF00"/>
                <w:spacing w:val="-11"/>
                <w:sz w:val="18"/>
              </w:rPr>
              <w:t xml:space="preserve"> rendszer 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11"/>
                <w:sz w:val="18"/>
              </w:rPr>
              <w:t>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841248">
            <w:pPr>
              <w:spacing w:after="0" w:line="220" w:lineRule="exact"/>
              <w:ind w:left="205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opci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t</w:t>
            </w:r>
            <w:r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ó</w:t>
            </w:r>
          </w:p>
        </w:tc>
      </w:tr>
    </w:tbl>
    <w:tbl>
      <w:tblPr>
        <w:tblpPr w:leftFromText="180" w:rightFromText="180" w:tblpX="5562" w:tblpY="11193"/>
        <w:tblW w:w="0" w:type="auto"/>
        <w:tblLayout w:type="fixed"/>
        <w:tblLook w:val="04A0"/>
      </w:tblPr>
      <w:tblGrid>
        <w:gridCol w:w="4452"/>
        <w:gridCol w:w="810"/>
      </w:tblGrid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1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b/>
                <w:noProof/>
                <w:color w:val="FFFF00"/>
                <w:w w:val="68"/>
                <w:sz w:val="18"/>
              </w:rPr>
              <w:t>Ki és Bemenetek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line="221" w:lineRule="exact"/>
              <w:rPr>
                <w:color w:val="FFFF00"/>
                <w:sz w:val="18"/>
              </w:rPr>
            </w:pP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MIDI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9"/>
                <w:sz w:val="18"/>
              </w:rPr>
              <w:t>In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1"/>
                <w:sz w:val="18"/>
              </w:rPr>
              <w:t>Out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7"/>
                <w:sz w:val="18"/>
              </w:rPr>
              <w:t>-</w:t>
            </w:r>
            <w:r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Thru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Line-IN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1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Stereo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5"/>
                <w:sz w:val="18"/>
              </w:rPr>
              <w:t>Line-OUT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210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4"/>
                <w:sz w:val="18"/>
              </w:rPr>
              <w:t>Stereo</w:t>
            </w:r>
          </w:p>
        </w:tc>
      </w:tr>
      <w:tr w:rsidR="00DA0CF1" w:rsidRPr="00A336AE" w:rsidTr="00DA0CF1">
        <w:trPr>
          <w:trHeight w:hRule="exact" w:val="227"/>
        </w:trPr>
        <w:tc>
          <w:tcPr>
            <w:tcW w:w="445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841248" w:rsidP="00DA0CF1">
            <w:pPr>
              <w:spacing w:after="0" w:line="220" w:lineRule="exact"/>
              <w:ind w:left="57" w:right="-239"/>
              <w:rPr>
                <w:color w:val="FFFF00"/>
                <w:sz w:val="18"/>
              </w:rPr>
            </w:pP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Fejhallgató</w:t>
            </w:r>
            <w:r w:rsidR="00DA0CF1" w:rsidRPr="00A336AE">
              <w:rPr>
                <w:rFonts w:ascii="Calibri" w:hAnsi="Calibri" w:cs="Calibri"/>
                <w:noProof/>
                <w:color w:val="FFFF00"/>
                <w:spacing w:val="-3"/>
                <w:sz w:val="18"/>
              </w:rPr>
              <w:t> </w:t>
            </w:r>
            <w:r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Konnek</w:t>
            </w:r>
            <w:r w:rsidR="00DA0CF1" w:rsidRPr="00A336AE">
              <w:rPr>
                <w:rFonts w:ascii="Tahoma" w:hAnsi="Tahoma" w:cs="Tahoma"/>
                <w:noProof/>
                <w:color w:val="FFFF00"/>
                <w:spacing w:val="-3"/>
                <w:sz w:val="18"/>
              </w:rPr>
              <w:t>tor</w:t>
            </w:r>
            <w:r w:rsidR="00DA0CF1" w:rsidRPr="00A336AE">
              <w:rPr>
                <w:rFonts w:ascii="Calibri" w:hAnsi="Calibri" w:cs="Calibri"/>
                <w:i/>
                <w:noProof/>
                <w:color w:val="FFFF00"/>
                <w:spacing w:val="-3"/>
                <w:sz w:val="18"/>
              </w:rPr>
              <w:t> </w:t>
            </w:r>
            <w:r w:rsidR="00DA0CF1" w:rsidRPr="00A336AE">
              <w:rPr>
                <w:rFonts w:ascii="Tahoma" w:hAnsi="Tahoma" w:cs="Tahoma"/>
                <w:i/>
                <w:noProof/>
                <w:color w:val="FFFF00"/>
                <w:spacing w:val="-12"/>
                <w:sz w:val="18"/>
              </w:rPr>
              <w:t>(16-32Ω)</w:t>
            </w:r>
          </w:p>
        </w:tc>
        <w:tc>
          <w:tcPr>
            <w:tcW w:w="81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  <w:shd w:val="clear" w:color="auto" w:fill="11121B"/>
            <w:tcMar>
              <w:left w:w="0" w:type="dxa"/>
              <w:right w:w="0" w:type="dxa"/>
            </w:tcMar>
          </w:tcPr>
          <w:p w:rsidR="00DA0CF1" w:rsidRPr="00A336AE" w:rsidRDefault="00DA0CF1" w:rsidP="00DA0CF1">
            <w:pPr>
              <w:spacing w:after="0" w:line="220" w:lineRule="exact"/>
              <w:ind w:left="375" w:right="-239"/>
              <w:rPr>
                <w:color w:val="FFFF00"/>
                <w:sz w:val="18"/>
              </w:rPr>
            </w:pPr>
            <w:r w:rsidRPr="00A336AE">
              <w:rPr>
                <w:rFonts w:ascii="Tahoma" w:hAnsi="Tahoma" w:cs="Tahoma"/>
                <w:noProof/>
                <w:color w:val="FFFF00"/>
                <w:spacing w:val="-6"/>
                <w:sz w:val="18"/>
              </w:rPr>
              <w:t>•</w:t>
            </w:r>
          </w:p>
        </w:tc>
      </w:tr>
    </w:tbl>
    <w:p w:rsidR="00DA0CF1" w:rsidRPr="00DA0CF1" w:rsidRDefault="00776A0E" w:rsidP="00DA0CF1">
      <w:pPr>
        <w:spacing w:after="0" w:line="447" w:lineRule="exact"/>
        <w:rPr>
          <w:b/>
          <w:color w:val="FFFF00"/>
          <w:sz w:val="24"/>
        </w:rPr>
      </w:pPr>
      <w:r w:rsidRPr="00776A0E">
        <w:rPr>
          <w:b/>
          <w:noProof/>
        </w:rPr>
        <w:lastRenderedPageBreak/>
        <w:pict>
          <v:shape id="imagerId15" o:spid="_x0000_s2052" type="#_x0000_t75" style="position:absolute;margin-left:0;margin-top:.75pt;width:595.3pt;height:841.9pt;z-index:-251666432;mso-position-horizontal-relative:page;mso-position-vertical-relative:page">
            <v:imagedata r:id="rId10" o:title=""/>
            <w10:wrap anchorx="page" anchory="page"/>
          </v:shape>
        </w:pict>
      </w:r>
      <w:r w:rsidR="00E9310F">
        <w:rPr>
          <w:b/>
          <w:color w:val="FFFF00"/>
          <w:sz w:val="24"/>
        </w:rPr>
        <w:t xml:space="preserve"> </w:t>
      </w:r>
      <w:proofErr w:type="spellStart"/>
      <w:r w:rsidR="00DA0CF1" w:rsidRPr="00DA0CF1">
        <w:rPr>
          <w:b/>
          <w:color w:val="FFFF00"/>
          <w:sz w:val="24"/>
        </w:rPr>
        <w:t>Specifikáció</w:t>
      </w:r>
      <w:proofErr w:type="spellEnd"/>
    </w:p>
    <w:p w:rsidR="00DA0CF1" w:rsidRDefault="00DA0CF1" w:rsidP="00DA0CF1">
      <w:pPr>
        <w:widowControl/>
        <w:sectPr w:rsidR="00DA0CF1" w:rsidSect="00DA0CF1">
          <w:type w:val="continuous"/>
          <w:pgSz w:w="11906" w:h="16838"/>
          <w:pgMar w:top="205" w:right="147" w:bottom="0" w:left="507" w:header="0" w:footer="0" w:gutter="0"/>
          <w:cols w:space="708"/>
          <w:docGrid w:type="lines" w:linePitch="312"/>
        </w:sectPr>
      </w:pPr>
    </w:p>
    <w:p w:rsidR="00DA0CF1" w:rsidRDefault="00DA0CF1" w:rsidP="00DA0CF1">
      <w:pPr>
        <w:spacing w:after="0" w:line="390" w:lineRule="exact"/>
        <w:ind w:left="60"/>
      </w:pPr>
    </w:p>
    <w:p w:rsidR="00DA0CF1" w:rsidRDefault="00DA0CF1" w:rsidP="00DA0CF1">
      <w:pPr>
        <w:widowControl/>
        <w:sectPr w:rsidR="00DA0CF1" w:rsidSect="00DA0CF1">
          <w:type w:val="continuous"/>
          <w:pgSz w:w="11906" w:h="16838"/>
          <w:pgMar w:top="205" w:right="147" w:bottom="0" w:left="507" w:header="0" w:footer="0" w:gutter="0"/>
          <w:cols w:space="708" w:equalWidth="0">
            <w:col w:w="11252" w:space="0"/>
          </w:cols>
          <w:docGrid w:type="lines" w:linePitch="312"/>
        </w:sectPr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spacing w:after="0" w:line="240" w:lineRule="exact"/>
        <w:ind w:left="60"/>
      </w:pPr>
    </w:p>
    <w:p w:rsidR="00DA0CF1" w:rsidRDefault="00DA0CF1" w:rsidP="00DA0CF1">
      <w:pPr>
        <w:widowControl/>
        <w:sectPr w:rsidR="00DA0CF1" w:rsidSect="00DA0CF1">
          <w:type w:val="continuous"/>
          <w:pgSz w:w="11906" w:h="16838"/>
          <w:pgMar w:top="205" w:right="147" w:bottom="0" w:left="507" w:header="0" w:footer="0" w:gutter="0"/>
          <w:cols w:space="708" w:equalWidth="0">
            <w:col w:w="11252" w:space="0"/>
          </w:cols>
          <w:docGrid w:type="lines" w:linePitch="312"/>
        </w:sectPr>
      </w:pPr>
    </w:p>
    <w:p w:rsidR="00DA0CF1" w:rsidRDefault="00DA0CF1" w:rsidP="00DA0CF1">
      <w:pPr>
        <w:widowControl/>
        <w:sectPr w:rsidR="00DA0CF1" w:rsidSect="00DA0CF1">
          <w:type w:val="continuous"/>
          <w:pgSz w:w="11906" w:h="16838"/>
          <w:pgMar w:top="205" w:right="147" w:bottom="0" w:left="507" w:header="0" w:footer="0" w:gutter="0"/>
          <w:cols w:space="708" w:equalWidth="0">
            <w:col w:w="11252" w:space="0"/>
          </w:cols>
          <w:docGrid w:type="lines" w:linePitch="312"/>
        </w:sectPr>
      </w:pPr>
    </w:p>
    <w:p w:rsidR="00DA0CF1" w:rsidRDefault="00DA0CF1" w:rsidP="00E9310F">
      <w:pPr>
        <w:spacing w:after="0" w:line="240" w:lineRule="exact"/>
      </w:pPr>
    </w:p>
    <w:sectPr w:rsidR="00DA0CF1" w:rsidSect="00DA0CF1">
      <w:type w:val="continuous"/>
      <w:pgSz w:w="11880" w:h="16801"/>
      <w:pgMar w:top="0" w:right="0" w:bottom="0" w:left="0" w:header="0" w:footer="0" w:gutter="0"/>
      <w:cols w:space="708" w:equalWidth="0">
        <w:col w:w="1188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558" w:rsidRDefault="00CF7558" w:rsidP="008862E3">
      <w:pPr>
        <w:spacing w:after="0" w:line="240" w:lineRule="auto"/>
      </w:pPr>
      <w:r>
        <w:separator/>
      </w:r>
    </w:p>
  </w:endnote>
  <w:endnote w:type="continuationSeparator" w:id="0">
    <w:p w:rsidR="00CF7558" w:rsidRDefault="00CF7558" w:rsidP="00886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558" w:rsidRDefault="00CF7558" w:rsidP="008862E3">
      <w:pPr>
        <w:spacing w:after="0" w:line="240" w:lineRule="auto"/>
      </w:pPr>
      <w:r>
        <w:separator/>
      </w:r>
    </w:p>
  </w:footnote>
  <w:footnote w:type="continuationSeparator" w:id="0">
    <w:p w:rsidR="00CF7558" w:rsidRDefault="00CF7558" w:rsidP="008862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325E2F"/>
    <w:rsid w:val="005D47C5"/>
    <w:rsid w:val="006C6296"/>
    <w:rsid w:val="00776A0E"/>
    <w:rsid w:val="007F1C1F"/>
    <w:rsid w:val="00841248"/>
    <w:rsid w:val="008862E3"/>
    <w:rsid w:val="00956318"/>
    <w:rsid w:val="00A336AE"/>
    <w:rsid w:val="00A633BC"/>
    <w:rsid w:val="00C17075"/>
    <w:rsid w:val="00CF7558"/>
    <w:rsid w:val="00DA0CF1"/>
    <w:rsid w:val="00DE1889"/>
    <w:rsid w:val="00E93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0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semiHidden/>
    <w:unhideWhenUsed/>
    <w:rsid w:val="00886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1156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Tarsoly Péter</cp:lastModifiedBy>
  <cp:revision>4</cp:revision>
  <dcterms:created xsi:type="dcterms:W3CDTF">2014-06-27T12:44:00Z</dcterms:created>
  <dcterms:modified xsi:type="dcterms:W3CDTF">2014-08-04T12:01:00Z</dcterms:modified>
</cp:coreProperties>
</file>